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2CE" w:rsidRPr="002635F9" w:rsidRDefault="001D72CE" w:rsidP="005C7E9F">
      <w:pPr>
        <w:spacing w:line="480" w:lineRule="auto"/>
        <w:jc w:val="center"/>
        <w:rPr>
          <w:b/>
          <w:sz w:val="24"/>
          <w:szCs w:val="24"/>
        </w:rPr>
      </w:pPr>
      <w:r w:rsidRPr="002635F9">
        <w:rPr>
          <w:b/>
          <w:sz w:val="24"/>
          <w:szCs w:val="24"/>
        </w:rPr>
        <w:t>The size-structured (length-based) stock assessment methodology applied to west coast rock lobster</w:t>
      </w:r>
    </w:p>
    <w:p w:rsidR="001D72CE" w:rsidRDefault="001D72CE" w:rsidP="005C7E9F">
      <w:pPr>
        <w:jc w:val="center"/>
      </w:pPr>
    </w:p>
    <w:p w:rsidR="001D72CE" w:rsidRPr="002635F9" w:rsidRDefault="001D72CE" w:rsidP="005C7E9F">
      <w:pPr>
        <w:jc w:val="center"/>
      </w:pPr>
      <w:r w:rsidRPr="002635F9">
        <w:t>S.J. Johnston and D.S. Butterworth</w:t>
      </w:r>
    </w:p>
    <w:p w:rsidR="001D72CE" w:rsidRPr="002635F9" w:rsidRDefault="001D72CE" w:rsidP="005C7E9F">
      <w:pPr>
        <w:jc w:val="center"/>
      </w:pPr>
    </w:p>
    <w:p w:rsidR="001D72CE" w:rsidRPr="002635F9" w:rsidRDefault="001D72CE" w:rsidP="005C7E9F">
      <w:pPr>
        <w:jc w:val="center"/>
      </w:pPr>
      <w:r w:rsidRPr="002635F9">
        <w:t>MARAM</w:t>
      </w:r>
    </w:p>
    <w:p w:rsidR="001D72CE" w:rsidRPr="002635F9" w:rsidRDefault="001D72CE" w:rsidP="005C7E9F">
      <w:pPr>
        <w:jc w:val="center"/>
      </w:pPr>
      <w:r w:rsidRPr="002635F9">
        <w:t>Department of Mathematics and Applied Mathematics</w:t>
      </w:r>
    </w:p>
    <w:p w:rsidR="001D72CE" w:rsidRPr="002635F9" w:rsidRDefault="001D72CE" w:rsidP="005C7E9F">
      <w:pPr>
        <w:jc w:val="center"/>
      </w:pPr>
      <w:r w:rsidRPr="002635F9">
        <w:t>University of Cape Town</w:t>
      </w:r>
    </w:p>
    <w:p w:rsidR="001D72CE" w:rsidRPr="002635F9" w:rsidRDefault="001D72CE" w:rsidP="005C7E9F">
      <w:pPr>
        <w:jc w:val="center"/>
      </w:pPr>
      <w:r w:rsidRPr="002635F9">
        <w:t>Rondebosch</w:t>
      </w:r>
    </w:p>
    <w:p w:rsidR="001D72CE" w:rsidRPr="002635F9" w:rsidRDefault="001D72CE" w:rsidP="005C7E9F">
      <w:pPr>
        <w:jc w:val="center"/>
      </w:pPr>
      <w:r w:rsidRPr="002635F9">
        <w:t>Cape Town</w:t>
      </w:r>
    </w:p>
    <w:p w:rsidR="001D72CE" w:rsidRDefault="001D72CE" w:rsidP="005C7E9F">
      <w:pPr>
        <w:pBdr>
          <w:bottom w:val="single" w:sz="4" w:space="1" w:color="auto"/>
        </w:pBdr>
        <w:jc w:val="center"/>
      </w:pPr>
    </w:p>
    <w:p w:rsidR="001D72CE" w:rsidRPr="005C7E9F" w:rsidRDefault="001D72CE">
      <w:pPr>
        <w:spacing w:line="480" w:lineRule="auto"/>
        <w:rPr>
          <w:b/>
          <w:sz w:val="24"/>
          <w:szCs w:val="24"/>
        </w:rPr>
      </w:pPr>
    </w:p>
    <w:p w:rsidR="001D72CE" w:rsidRDefault="001D72CE">
      <w:pPr>
        <w:spacing w:line="480" w:lineRule="auto"/>
        <w:rPr>
          <w:b/>
          <w:sz w:val="16"/>
        </w:rPr>
      </w:pPr>
      <w:r>
        <w:rPr>
          <w:b/>
          <w:sz w:val="16"/>
        </w:rPr>
        <w:t>A The population dynamics model</w:t>
      </w:r>
    </w:p>
    <w:p w:rsidR="001D72CE" w:rsidRDefault="001D72CE">
      <w:pPr>
        <w:rPr>
          <w:sz w:val="16"/>
        </w:rPr>
      </w:pPr>
    </w:p>
    <w:p w:rsidR="001D72CE" w:rsidRDefault="001D72CE">
      <w:pPr>
        <w:jc w:val="both"/>
        <w:rPr>
          <w:sz w:val="16"/>
        </w:rPr>
      </w:pPr>
      <w:r>
        <w:rPr>
          <w:sz w:val="16"/>
        </w:rPr>
        <w:t xml:space="preserve">The model of the west coast rock lobster dynamics is described by a size-structured model which operates at a 1mm interval scale, from </w:t>
      </w:r>
      <w:r>
        <w:rPr>
          <w:i/>
          <w:sz w:val="16"/>
        </w:rPr>
        <w:t>l</w:t>
      </w:r>
      <w:r>
        <w:rPr>
          <w:sz w:val="16"/>
        </w:rPr>
        <w:t xml:space="preserve"> = 1mm to </w:t>
      </w:r>
      <w:r>
        <w:rPr>
          <w:i/>
          <w:sz w:val="16"/>
        </w:rPr>
        <w:t>l</w:t>
      </w:r>
      <w:r>
        <w:rPr>
          <w:sz w:val="16"/>
        </w:rPr>
        <w:t xml:space="preserve"> = </w:t>
      </w:r>
      <w:proofErr w:type="spellStart"/>
      <w:r>
        <w:rPr>
          <w:i/>
          <w:sz w:val="16"/>
        </w:rPr>
        <w:t>l</w:t>
      </w:r>
      <w:r>
        <w:rPr>
          <w:i/>
          <w:sz w:val="16"/>
          <w:vertAlign w:val="subscript"/>
        </w:rPr>
        <w:t>max</w:t>
      </w:r>
      <w:proofErr w:type="spellEnd"/>
      <w:r>
        <w:rPr>
          <w:sz w:val="16"/>
        </w:rPr>
        <w:t xml:space="preserve">, where </w:t>
      </w:r>
      <w:r>
        <w:rPr>
          <w:i/>
          <w:sz w:val="16"/>
        </w:rPr>
        <w:t>l</w:t>
      </w:r>
      <w:r>
        <w:rPr>
          <w:sz w:val="16"/>
        </w:rPr>
        <w:t xml:space="preserve"> refers to the carapace length (which for brevity will also be referred to as “size”) in mm. The largest size class in the model, </w:t>
      </w:r>
      <w:proofErr w:type="spellStart"/>
      <w:r>
        <w:rPr>
          <w:i/>
          <w:sz w:val="16"/>
        </w:rPr>
        <w:t>l</w:t>
      </w:r>
      <w:r>
        <w:rPr>
          <w:i/>
          <w:sz w:val="16"/>
          <w:vertAlign w:val="subscript"/>
        </w:rPr>
        <w:t>max</w:t>
      </w:r>
      <w:proofErr w:type="spellEnd"/>
      <w:r>
        <w:rPr>
          <w:sz w:val="16"/>
        </w:rPr>
        <w:t xml:space="preserve">, is equal to 200mm. Male and female lobsters are modelled separately, with </w:t>
      </w:r>
      <w:r>
        <w:rPr>
          <w:b/>
          <w:i/>
          <w:sz w:val="16"/>
        </w:rPr>
        <w:t>m</w:t>
      </w:r>
      <w:r>
        <w:rPr>
          <w:sz w:val="16"/>
        </w:rPr>
        <w:t xml:space="preserve"> referring to males and </w:t>
      </w:r>
      <w:r>
        <w:rPr>
          <w:b/>
          <w:i/>
          <w:sz w:val="16"/>
        </w:rPr>
        <w:t>f</w:t>
      </w:r>
      <w:r>
        <w:rPr>
          <w:sz w:val="16"/>
        </w:rPr>
        <w:t xml:space="preserve"> referring to females. In this report, the superscript </w:t>
      </w:r>
      <w:r>
        <w:rPr>
          <w:b/>
          <w:i/>
          <w:sz w:val="16"/>
        </w:rPr>
        <w:t>s</w:t>
      </w:r>
      <w:r>
        <w:rPr>
          <w:sz w:val="16"/>
        </w:rPr>
        <w:t xml:space="preserve"> refers to either the male or female sex, where the two sexes are treated separately but similarly. Although the fishing season starts towards the end of year </w:t>
      </w:r>
      <w:r>
        <w:rPr>
          <w:i/>
          <w:sz w:val="16"/>
        </w:rPr>
        <w:t>t</w:t>
      </w:r>
      <w:r>
        <w:rPr>
          <w:sz w:val="16"/>
        </w:rPr>
        <w:t xml:space="preserve"> and runs into year </w:t>
      </w:r>
      <w:r>
        <w:rPr>
          <w:i/>
          <w:sz w:val="16"/>
        </w:rPr>
        <w:t>t</w:t>
      </w:r>
      <w:r>
        <w:rPr>
          <w:sz w:val="16"/>
        </w:rPr>
        <w:t xml:space="preserve">+1, it is denoted as season </w:t>
      </w:r>
      <w:r>
        <w:rPr>
          <w:i/>
          <w:sz w:val="16"/>
        </w:rPr>
        <w:t>t</w:t>
      </w:r>
      <w:r>
        <w:rPr>
          <w:sz w:val="16"/>
        </w:rPr>
        <w:t xml:space="preserve"> (unless otherwise specified). Where data are collected and represented in 5mm size class intervals, the size class </w:t>
      </w:r>
      <w:r>
        <w:rPr>
          <w:i/>
          <w:sz w:val="16"/>
        </w:rPr>
        <w:t>x</w:t>
      </w:r>
      <w:r>
        <w:rPr>
          <w:sz w:val="16"/>
        </w:rPr>
        <w:t xml:space="preserve"> refers to lobsters of sizes </w:t>
      </w:r>
      <w:r>
        <w:rPr>
          <w:i/>
          <w:sz w:val="16"/>
        </w:rPr>
        <w:t>x</w:t>
      </w:r>
      <w:r>
        <w:rPr>
          <w:sz w:val="16"/>
        </w:rPr>
        <w:t xml:space="preserve">, </w:t>
      </w:r>
      <w:r>
        <w:rPr>
          <w:i/>
          <w:sz w:val="16"/>
        </w:rPr>
        <w:t>x</w:t>
      </w:r>
      <w:r>
        <w:rPr>
          <w:sz w:val="16"/>
        </w:rPr>
        <w:t xml:space="preserve">+1, </w:t>
      </w:r>
      <w:r>
        <w:rPr>
          <w:i/>
          <w:sz w:val="16"/>
        </w:rPr>
        <w:t>x</w:t>
      </w:r>
      <w:r>
        <w:rPr>
          <w:sz w:val="16"/>
        </w:rPr>
        <w:t>+2 …</w:t>
      </w:r>
      <w:r>
        <w:rPr>
          <w:i/>
          <w:sz w:val="16"/>
        </w:rPr>
        <w:t>x</w:t>
      </w:r>
      <w:r>
        <w:rPr>
          <w:sz w:val="16"/>
        </w:rPr>
        <w:t>+4 mm.</w:t>
      </w:r>
    </w:p>
    <w:p w:rsidR="001D72CE" w:rsidRDefault="001D72CE">
      <w:pPr>
        <w:jc w:val="both"/>
        <w:rPr>
          <w:sz w:val="16"/>
        </w:rPr>
      </w:pPr>
    </w:p>
    <w:p w:rsidR="001D72CE" w:rsidRPr="00A815FD" w:rsidRDefault="001D72CE">
      <w:pPr>
        <w:pStyle w:val="Heading3"/>
        <w:spacing w:line="240" w:lineRule="auto"/>
        <w:rPr>
          <w:b/>
          <w:sz w:val="16"/>
          <w:u w:val="single"/>
        </w:rPr>
      </w:pPr>
      <w:r w:rsidRPr="00A815FD">
        <w:rPr>
          <w:b/>
          <w:sz w:val="16"/>
          <w:u w:val="single"/>
        </w:rPr>
        <w:t>A.1 Basic dynamics</w:t>
      </w:r>
    </w:p>
    <w:p w:rsidR="001D72CE" w:rsidRDefault="001D72CE">
      <w:pPr>
        <w:jc w:val="both"/>
        <w:rPr>
          <w:sz w:val="16"/>
        </w:rPr>
      </w:pPr>
      <w:r>
        <w:rPr>
          <w:sz w:val="16"/>
        </w:rPr>
        <w:t>The basic model in vector-matrix notation is:</w:t>
      </w:r>
    </w:p>
    <w:p w:rsidR="001D72CE" w:rsidRDefault="001D72CE">
      <w:pPr>
        <w:jc w:val="both"/>
        <w:rPr>
          <w:sz w:val="16"/>
        </w:rPr>
      </w:pPr>
      <w:r>
        <w:rPr>
          <w:sz w:val="16"/>
        </w:rPr>
        <w:tab/>
      </w:r>
      <w:r w:rsidRPr="00036F38">
        <w:rPr>
          <w:position w:val="-8"/>
          <w:sz w:val="16"/>
        </w:rPr>
        <w:object w:dxaOrig="32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8pt;height:16.15pt" o:ole="" fillcolor="window">
            <v:imagedata r:id="rId7" o:title=""/>
          </v:shape>
          <o:OLEObject Type="Embed" ProgID="Equation.3" ShapeID="_x0000_i1025" DrawAspect="Content" ObjectID="_1351579301" r:id="rId8"/>
        </w:object>
      </w:r>
      <w:r>
        <w:rPr>
          <w:sz w:val="16"/>
        </w:rPr>
        <w:tab/>
      </w:r>
      <w:r>
        <w:rPr>
          <w:sz w:val="16"/>
        </w:rPr>
        <w:tab/>
      </w:r>
      <w:r>
        <w:rPr>
          <w:sz w:val="16"/>
        </w:rPr>
        <w:tab/>
      </w:r>
      <w:r>
        <w:rPr>
          <w:sz w:val="16"/>
        </w:rPr>
        <w:tab/>
      </w:r>
      <w:r>
        <w:rPr>
          <w:sz w:val="16"/>
        </w:rPr>
        <w:tab/>
      </w:r>
      <w:r>
        <w:rPr>
          <w:sz w:val="16"/>
        </w:rPr>
        <w:tab/>
        <w:t>(A1.1)</w:t>
      </w:r>
    </w:p>
    <w:p w:rsidR="001D72CE" w:rsidRDefault="001D72CE">
      <w:pPr>
        <w:jc w:val="both"/>
        <w:rPr>
          <w:sz w:val="16"/>
        </w:rPr>
      </w:pPr>
    </w:p>
    <w:p w:rsidR="001D72CE" w:rsidRDefault="001D72CE">
      <w:pPr>
        <w:jc w:val="both"/>
        <w:rPr>
          <w:sz w:val="16"/>
        </w:rPr>
      </w:pPr>
      <w:r w:rsidRPr="00036F38">
        <w:rPr>
          <w:position w:val="-8"/>
          <w:sz w:val="16"/>
        </w:rPr>
        <w:object w:dxaOrig="520" w:dyaOrig="340">
          <v:shape id="_x0000_i1026" type="#_x0000_t75" style="width:25.9pt;height:16.15pt" o:ole="" fillcolor="window">
            <v:imagedata r:id="rId9" o:title=""/>
          </v:shape>
          <o:OLEObject Type="Embed" ProgID="Equation.3" ShapeID="_x0000_i1026" DrawAspect="Content" ObjectID="_1351579302" r:id="rId10"/>
        </w:object>
      </w:r>
      <w:r>
        <w:rPr>
          <w:sz w:val="16"/>
        </w:rPr>
        <w:tab/>
      </w:r>
      <w:r>
        <w:rPr>
          <w:sz w:val="16"/>
        </w:rPr>
        <w:tab/>
      </w:r>
      <w:proofErr w:type="gramStart"/>
      <w:r>
        <w:rPr>
          <w:sz w:val="16"/>
        </w:rPr>
        <w:t>is</w:t>
      </w:r>
      <w:proofErr w:type="gramEnd"/>
      <w:r>
        <w:rPr>
          <w:sz w:val="16"/>
        </w:rPr>
        <w:t xml:space="preserve"> the (1 x 200) vector of number of males/females in each of  the 1mm size </w:t>
      </w:r>
    </w:p>
    <w:p w:rsidR="001D72CE" w:rsidRDefault="001D72CE">
      <w:pPr>
        <w:jc w:val="both"/>
        <w:rPr>
          <w:i/>
          <w:sz w:val="16"/>
        </w:rPr>
      </w:pPr>
      <w:r>
        <w:rPr>
          <w:sz w:val="16"/>
        </w:rPr>
        <w:tab/>
      </w:r>
      <w:r>
        <w:rPr>
          <w:sz w:val="16"/>
        </w:rPr>
        <w:tab/>
        <w:t xml:space="preserve">classes at the start of season </w:t>
      </w:r>
      <w:r>
        <w:rPr>
          <w:i/>
          <w:sz w:val="16"/>
        </w:rPr>
        <w:t>t,</w:t>
      </w:r>
    </w:p>
    <w:p w:rsidR="001D72CE" w:rsidRDefault="001D72CE">
      <w:pPr>
        <w:ind w:left="1440" w:hanging="1440"/>
        <w:jc w:val="both"/>
        <w:rPr>
          <w:sz w:val="16"/>
        </w:rPr>
      </w:pPr>
      <w:r w:rsidRPr="00036F38">
        <w:rPr>
          <w:position w:val="-8"/>
          <w:sz w:val="16"/>
        </w:rPr>
        <w:object w:dxaOrig="480" w:dyaOrig="340">
          <v:shape id="_x0000_i1027" type="#_x0000_t75" style="width:23.6pt;height:16.15pt" o:ole="" fillcolor="window">
            <v:imagedata r:id="rId11" o:title=""/>
          </v:shape>
          <o:OLEObject Type="Embed" ProgID="Equation.3" ShapeID="_x0000_i1027" DrawAspect="Content" ObjectID="_1351579303" r:id="rId12"/>
        </w:object>
      </w:r>
      <w:r>
        <w:rPr>
          <w:sz w:val="16"/>
        </w:rPr>
        <w:t xml:space="preserve"> </w:t>
      </w:r>
      <w:r>
        <w:rPr>
          <w:sz w:val="16"/>
        </w:rPr>
        <w:tab/>
      </w:r>
      <w:proofErr w:type="gramStart"/>
      <w:r>
        <w:rPr>
          <w:sz w:val="16"/>
        </w:rPr>
        <w:t>is</w:t>
      </w:r>
      <w:proofErr w:type="gramEnd"/>
      <w:r>
        <w:rPr>
          <w:sz w:val="16"/>
        </w:rPr>
        <w:t xml:space="preserve"> the (200 x 200) somatic growth matrix for males/females over season </w:t>
      </w:r>
      <w:r>
        <w:rPr>
          <w:i/>
          <w:sz w:val="16"/>
        </w:rPr>
        <w:t>t</w:t>
      </w:r>
      <w:r>
        <w:rPr>
          <w:sz w:val="16"/>
        </w:rPr>
        <w:t xml:space="preserve"> (models the proportion of lobsters moving from one size class to another as a result of somatic growth),</w:t>
      </w:r>
    </w:p>
    <w:p w:rsidR="001D72CE" w:rsidRDefault="001D72CE">
      <w:pPr>
        <w:jc w:val="both"/>
        <w:rPr>
          <w:sz w:val="16"/>
        </w:rPr>
      </w:pPr>
      <w:r w:rsidRPr="00036F38">
        <w:rPr>
          <w:position w:val="-8"/>
          <w:sz w:val="16"/>
        </w:rPr>
        <w:object w:dxaOrig="520" w:dyaOrig="340">
          <v:shape id="_x0000_i1028" type="#_x0000_t75" style="width:25.9pt;height:16.15pt" o:ole="" fillcolor="window">
            <v:imagedata r:id="rId13" o:title=""/>
          </v:shape>
          <o:OLEObject Type="Embed" ProgID="Equation.3" ShapeID="_x0000_i1028" DrawAspect="Content" ObjectID="_1351579304" r:id="rId14"/>
        </w:object>
      </w:r>
      <w:r>
        <w:rPr>
          <w:sz w:val="16"/>
        </w:rPr>
        <w:t xml:space="preserve"> </w:t>
      </w:r>
      <w:r>
        <w:rPr>
          <w:sz w:val="16"/>
        </w:rPr>
        <w:tab/>
        <w:t xml:space="preserve"> </w:t>
      </w:r>
      <w:r>
        <w:rPr>
          <w:sz w:val="16"/>
        </w:rPr>
        <w:tab/>
      </w:r>
      <w:proofErr w:type="gramStart"/>
      <w:r>
        <w:rPr>
          <w:sz w:val="16"/>
        </w:rPr>
        <w:t>is</w:t>
      </w:r>
      <w:proofErr w:type="gramEnd"/>
      <w:r>
        <w:rPr>
          <w:sz w:val="16"/>
        </w:rPr>
        <w:t xml:space="preserve"> the (200 x 200) fishing survivorship matrix for males/females over season </w:t>
      </w:r>
      <w:r>
        <w:rPr>
          <w:i/>
          <w:sz w:val="16"/>
        </w:rPr>
        <w:t>t,</w:t>
      </w:r>
    </w:p>
    <w:p w:rsidR="001D72CE" w:rsidRDefault="001D72CE">
      <w:pPr>
        <w:ind w:left="1440" w:hanging="1440"/>
        <w:jc w:val="both"/>
        <w:rPr>
          <w:sz w:val="16"/>
        </w:rPr>
      </w:pPr>
      <w:r w:rsidRPr="00036F38">
        <w:rPr>
          <w:position w:val="-6"/>
          <w:sz w:val="16"/>
        </w:rPr>
        <w:object w:dxaOrig="260" w:dyaOrig="320">
          <v:shape id="_x0000_i1029" type="#_x0000_t75" style="width:12.65pt;height:15.55pt" o:ole="" fillcolor="window">
            <v:imagedata r:id="rId15" o:title=""/>
          </v:shape>
          <o:OLEObject Type="Embed" ProgID="Equation.3" ShapeID="_x0000_i1029" DrawAspect="Content" ObjectID="_1351579305" r:id="rId16"/>
        </w:object>
      </w:r>
      <w:r>
        <w:rPr>
          <w:sz w:val="16"/>
        </w:rPr>
        <w:tab/>
      </w:r>
      <w:proofErr w:type="gramStart"/>
      <w:r>
        <w:rPr>
          <w:sz w:val="16"/>
        </w:rPr>
        <w:t>is</w:t>
      </w:r>
      <w:proofErr w:type="gramEnd"/>
      <w:r>
        <w:rPr>
          <w:sz w:val="16"/>
        </w:rPr>
        <w:t xml:space="preserve"> the (200 x 200) diagonal natural survivorship matrix for males/females (constant over time), and</w:t>
      </w:r>
    </w:p>
    <w:p w:rsidR="001D72CE" w:rsidRDefault="001D72CE">
      <w:pPr>
        <w:jc w:val="both"/>
        <w:rPr>
          <w:sz w:val="16"/>
        </w:rPr>
      </w:pPr>
      <w:r w:rsidRPr="00036F38">
        <w:rPr>
          <w:position w:val="-8"/>
          <w:sz w:val="16"/>
        </w:rPr>
        <w:object w:dxaOrig="600" w:dyaOrig="240">
          <v:shape id="_x0000_i1030" type="#_x0000_t75" style="width:29.95pt;height:12.1pt" o:ole="" fillcolor="window">
            <v:imagedata r:id="rId17" o:title=""/>
          </v:shape>
          <o:OLEObject Type="Embed" ProgID="Equation.3" ShapeID="_x0000_i1030" DrawAspect="Content" ObjectID="_1351579306" r:id="rId18"/>
        </w:object>
      </w:r>
      <w:r>
        <w:rPr>
          <w:sz w:val="16"/>
        </w:rPr>
        <w:tab/>
      </w:r>
      <w:r>
        <w:rPr>
          <w:sz w:val="16"/>
        </w:rPr>
        <w:tab/>
      </w:r>
      <w:proofErr w:type="gramStart"/>
      <w:r>
        <w:rPr>
          <w:sz w:val="16"/>
        </w:rPr>
        <w:t>is</w:t>
      </w:r>
      <w:proofErr w:type="gramEnd"/>
      <w:r>
        <w:rPr>
          <w:sz w:val="16"/>
        </w:rPr>
        <w:t xml:space="preserve"> the (1 x 200) recruitment vector for season </w:t>
      </w:r>
      <w:r>
        <w:rPr>
          <w:i/>
          <w:sz w:val="16"/>
        </w:rPr>
        <w:t>t</w:t>
      </w:r>
      <w:r>
        <w:rPr>
          <w:sz w:val="16"/>
        </w:rPr>
        <w:t>+1 (the same for males and for females).</w:t>
      </w:r>
    </w:p>
    <w:p w:rsidR="001D72CE" w:rsidRDefault="001D72CE">
      <w:pPr>
        <w:jc w:val="both"/>
        <w:rPr>
          <w:sz w:val="16"/>
        </w:rPr>
      </w:pPr>
    </w:p>
    <w:p w:rsidR="001D72CE" w:rsidRDefault="001D72CE">
      <w:pPr>
        <w:jc w:val="both"/>
        <w:rPr>
          <w:sz w:val="16"/>
        </w:rPr>
      </w:pPr>
      <w:r>
        <w:rPr>
          <w:sz w:val="16"/>
        </w:rPr>
        <w:t>Note that the structure of this discrete model is such that harvest is followed by natural mortality and then by somatic growth, i.e. fishing is approximated by a pulse at the start of the season.</w:t>
      </w:r>
    </w:p>
    <w:p w:rsidR="001D72CE" w:rsidRDefault="001D72CE">
      <w:pPr>
        <w:jc w:val="both"/>
        <w:rPr>
          <w:b/>
          <w:sz w:val="16"/>
        </w:rPr>
      </w:pPr>
    </w:p>
    <w:p w:rsidR="001D72CE" w:rsidRPr="008D6798" w:rsidRDefault="001D72CE">
      <w:pPr>
        <w:pStyle w:val="Heading3"/>
        <w:spacing w:line="240" w:lineRule="auto"/>
        <w:rPr>
          <w:b/>
          <w:sz w:val="16"/>
          <w:u w:val="single"/>
        </w:rPr>
      </w:pPr>
      <w:r w:rsidRPr="008D6798">
        <w:rPr>
          <w:b/>
          <w:sz w:val="16"/>
          <w:u w:val="single"/>
        </w:rPr>
        <w:t>A.2 Length-weight conversions</w:t>
      </w:r>
    </w:p>
    <w:p w:rsidR="001D72CE" w:rsidRDefault="001D72CE">
      <w:pPr>
        <w:jc w:val="both"/>
        <w:rPr>
          <w:sz w:val="16"/>
        </w:rPr>
      </w:pPr>
      <w:r>
        <w:rPr>
          <w:sz w:val="16"/>
        </w:rPr>
        <w:t>The model operates on a numbers basis, but the number of lobsters in each size class is easily converted to biomass using the length-weight conversion equations as follows:</w:t>
      </w:r>
    </w:p>
    <w:p w:rsidR="001D72CE" w:rsidRDefault="001D72CE">
      <w:pPr>
        <w:jc w:val="both"/>
        <w:rPr>
          <w:sz w:val="16"/>
        </w:rPr>
      </w:pPr>
      <w:r>
        <w:rPr>
          <w:b/>
          <w:sz w:val="16"/>
        </w:rPr>
        <w:tab/>
      </w:r>
      <w:r w:rsidRPr="00036F38">
        <w:rPr>
          <w:b/>
          <w:position w:val="-12"/>
          <w:sz w:val="16"/>
        </w:rPr>
        <w:object w:dxaOrig="1520" w:dyaOrig="380">
          <v:shape id="_x0000_i1031" type="#_x0000_t75" style="width:75.45pt;height:19pt" o:ole="" fillcolor="window">
            <v:imagedata r:id="rId19" o:title=""/>
          </v:shape>
          <o:OLEObject Type="Embed" ProgID="Equation.3" ShapeID="_x0000_i1031" DrawAspect="Content" ObjectID="_1351579307" r:id="rId20"/>
        </w:object>
      </w:r>
      <w:r>
        <w:rPr>
          <w:b/>
          <w:sz w:val="16"/>
        </w:rPr>
        <w:tab/>
      </w:r>
      <w:proofErr w:type="gramStart"/>
      <w:r>
        <w:rPr>
          <w:sz w:val="16"/>
        </w:rPr>
        <w:t>for</w:t>
      </w:r>
      <w:proofErr w:type="gramEnd"/>
      <w:r>
        <w:rPr>
          <w:sz w:val="16"/>
        </w:rPr>
        <w:t xml:space="preserve"> males, and</w:t>
      </w:r>
      <w:r>
        <w:rPr>
          <w:sz w:val="16"/>
        </w:rPr>
        <w:tab/>
      </w:r>
      <w:r>
        <w:rPr>
          <w:sz w:val="16"/>
        </w:rPr>
        <w:tab/>
      </w:r>
      <w:r>
        <w:rPr>
          <w:sz w:val="16"/>
        </w:rPr>
        <w:tab/>
      </w:r>
      <w:r>
        <w:rPr>
          <w:sz w:val="16"/>
        </w:rPr>
        <w:tab/>
      </w:r>
      <w:r>
        <w:rPr>
          <w:sz w:val="16"/>
        </w:rPr>
        <w:tab/>
      </w:r>
      <w:r>
        <w:rPr>
          <w:sz w:val="16"/>
        </w:rPr>
        <w:tab/>
        <w:t>(A2.1)</w:t>
      </w:r>
    </w:p>
    <w:p w:rsidR="001D72CE" w:rsidRDefault="001D72CE">
      <w:pPr>
        <w:jc w:val="both"/>
        <w:rPr>
          <w:sz w:val="16"/>
        </w:rPr>
      </w:pPr>
      <w:r>
        <w:rPr>
          <w:sz w:val="16"/>
        </w:rPr>
        <w:tab/>
      </w:r>
      <w:r w:rsidRPr="00036F38">
        <w:rPr>
          <w:position w:val="-12"/>
          <w:sz w:val="16"/>
        </w:rPr>
        <w:object w:dxaOrig="1520" w:dyaOrig="400">
          <v:shape id="_x0000_i1032" type="#_x0000_t75" style="width:75.45pt;height:19pt" o:ole="" fillcolor="window">
            <v:imagedata r:id="rId21" o:title=""/>
          </v:shape>
          <o:OLEObject Type="Embed" ProgID="Equation.3" ShapeID="_x0000_i1032" DrawAspect="Content" ObjectID="_1351579308" r:id="rId22"/>
        </w:object>
      </w:r>
      <w:r>
        <w:rPr>
          <w:sz w:val="16"/>
        </w:rPr>
        <w:t xml:space="preserve"> </w:t>
      </w:r>
      <w:r>
        <w:rPr>
          <w:sz w:val="16"/>
        </w:rPr>
        <w:tab/>
      </w:r>
      <w:proofErr w:type="gramStart"/>
      <w:r>
        <w:rPr>
          <w:sz w:val="16"/>
        </w:rPr>
        <w:t>for</w:t>
      </w:r>
      <w:proofErr w:type="gramEnd"/>
      <w:r>
        <w:rPr>
          <w:sz w:val="16"/>
        </w:rPr>
        <w:t xml:space="preserve"> females</w:t>
      </w:r>
      <w:r>
        <w:rPr>
          <w:sz w:val="16"/>
        </w:rPr>
        <w:tab/>
      </w:r>
      <w:r>
        <w:rPr>
          <w:sz w:val="16"/>
        </w:rPr>
        <w:tab/>
      </w:r>
      <w:r>
        <w:rPr>
          <w:sz w:val="16"/>
        </w:rPr>
        <w:tab/>
      </w:r>
      <w:r>
        <w:rPr>
          <w:sz w:val="16"/>
        </w:rPr>
        <w:tab/>
      </w:r>
      <w:r>
        <w:rPr>
          <w:sz w:val="16"/>
        </w:rPr>
        <w:tab/>
      </w:r>
      <w:r>
        <w:rPr>
          <w:sz w:val="16"/>
        </w:rPr>
        <w:tab/>
        <w:t>(A2.2)</w:t>
      </w:r>
    </w:p>
    <w:p w:rsidR="001D72CE" w:rsidRDefault="001D72CE">
      <w:pPr>
        <w:jc w:val="both"/>
        <w:rPr>
          <w:sz w:val="16"/>
        </w:rPr>
      </w:pPr>
    </w:p>
    <w:p w:rsidR="001D72CE" w:rsidRDefault="001D72CE">
      <w:pPr>
        <w:jc w:val="both"/>
        <w:rPr>
          <w:sz w:val="16"/>
        </w:rPr>
      </w:pPr>
      <w:r>
        <w:rPr>
          <w:sz w:val="16"/>
        </w:rPr>
        <w:t xml:space="preserve">where the total body weight, </w:t>
      </w:r>
      <w:r>
        <w:rPr>
          <w:i/>
          <w:sz w:val="16"/>
        </w:rPr>
        <w:t>w</w:t>
      </w:r>
      <w:r>
        <w:rPr>
          <w:sz w:val="16"/>
        </w:rPr>
        <w:t xml:space="preserve">, is in grams, and length </w:t>
      </w:r>
      <w:r>
        <w:rPr>
          <w:i/>
          <w:sz w:val="16"/>
        </w:rPr>
        <w:t>l</w:t>
      </w:r>
      <w:r>
        <w:rPr>
          <w:sz w:val="16"/>
        </w:rPr>
        <w:t xml:space="preserve">, is the carapace length in centimetres. </w:t>
      </w:r>
    </w:p>
    <w:p w:rsidR="001D72CE" w:rsidRDefault="001D72CE">
      <w:pPr>
        <w:jc w:val="both"/>
        <w:rPr>
          <w:b/>
          <w:sz w:val="16"/>
        </w:rPr>
      </w:pPr>
    </w:p>
    <w:p w:rsidR="001D72CE" w:rsidRPr="008D6798" w:rsidRDefault="001D72CE">
      <w:pPr>
        <w:jc w:val="both"/>
        <w:rPr>
          <w:b/>
          <w:i/>
          <w:sz w:val="16"/>
          <w:u w:val="single"/>
        </w:rPr>
      </w:pPr>
      <w:r w:rsidRPr="008D6798">
        <w:rPr>
          <w:b/>
          <w:i/>
          <w:sz w:val="16"/>
          <w:u w:val="single"/>
        </w:rPr>
        <w:t>A.3 Equilibrium</w:t>
      </w:r>
      <w:r>
        <w:rPr>
          <w:b/>
          <w:i/>
          <w:sz w:val="16"/>
          <w:u w:val="single"/>
        </w:rPr>
        <w:t xml:space="preserve"> starting</w:t>
      </w:r>
      <w:r w:rsidRPr="008D6798">
        <w:rPr>
          <w:b/>
          <w:i/>
          <w:sz w:val="16"/>
          <w:u w:val="single"/>
        </w:rPr>
        <w:t xml:space="preserve"> conditions</w:t>
      </w:r>
    </w:p>
    <w:p w:rsidR="001D72CE" w:rsidRDefault="001D72CE">
      <w:pPr>
        <w:jc w:val="both"/>
        <w:rPr>
          <w:sz w:val="16"/>
        </w:rPr>
      </w:pPr>
      <w:r>
        <w:rPr>
          <w:sz w:val="16"/>
        </w:rPr>
        <w:t>Assuming no harvesting (pristine conditions), the equilibrium populations numbers are calculated as follows:</w:t>
      </w:r>
    </w:p>
    <w:p w:rsidR="001D72CE" w:rsidRDefault="001D72CE">
      <w:pPr>
        <w:jc w:val="both"/>
        <w:rPr>
          <w:sz w:val="16"/>
        </w:rPr>
      </w:pPr>
      <w:r>
        <w:rPr>
          <w:sz w:val="16"/>
        </w:rPr>
        <w:tab/>
      </w:r>
      <w:r w:rsidRPr="00036F38">
        <w:rPr>
          <w:position w:val="-6"/>
          <w:sz w:val="16"/>
        </w:rPr>
        <w:object w:dxaOrig="1660" w:dyaOrig="320">
          <v:shape id="_x0000_i1033" type="#_x0000_t75" style="width:82.35pt;height:15.55pt" o:ole="" fillcolor="window">
            <v:imagedata r:id="rId23" o:title=""/>
          </v:shape>
          <o:OLEObject Type="Embed" ProgID="Equation.3" ShapeID="_x0000_i1033" DrawAspect="Content" ObjectID="_1351579309" r:id="rId24"/>
        </w:object>
      </w:r>
      <w:r>
        <w:rPr>
          <w:sz w:val="16"/>
        </w:rPr>
        <w:tab/>
      </w:r>
      <w:r>
        <w:rPr>
          <w:sz w:val="16"/>
        </w:rPr>
        <w:tab/>
      </w:r>
      <w:r>
        <w:rPr>
          <w:sz w:val="16"/>
        </w:rPr>
        <w:tab/>
      </w:r>
      <w:r>
        <w:rPr>
          <w:sz w:val="16"/>
        </w:rPr>
        <w:tab/>
      </w:r>
      <w:r>
        <w:rPr>
          <w:sz w:val="16"/>
        </w:rPr>
        <w:tab/>
      </w:r>
      <w:r>
        <w:rPr>
          <w:sz w:val="16"/>
        </w:rPr>
        <w:tab/>
      </w:r>
      <w:r>
        <w:rPr>
          <w:sz w:val="16"/>
        </w:rPr>
        <w:tab/>
      </w:r>
      <w:r>
        <w:rPr>
          <w:sz w:val="16"/>
        </w:rPr>
        <w:tab/>
        <w:t>(A3.1)</w:t>
      </w:r>
    </w:p>
    <w:p w:rsidR="001D72CE" w:rsidRDefault="001D72CE">
      <w:pPr>
        <w:jc w:val="both"/>
        <w:rPr>
          <w:sz w:val="16"/>
        </w:rPr>
      </w:pPr>
      <w:r>
        <w:rPr>
          <w:sz w:val="16"/>
        </w:rPr>
        <w:t>and therefore</w:t>
      </w:r>
    </w:p>
    <w:p w:rsidR="001D72CE" w:rsidRDefault="001D72CE">
      <w:pPr>
        <w:jc w:val="both"/>
        <w:rPr>
          <w:sz w:val="16"/>
        </w:rPr>
      </w:pPr>
      <w:r>
        <w:rPr>
          <w:sz w:val="16"/>
        </w:rPr>
        <w:tab/>
      </w:r>
      <w:r w:rsidRPr="00036F38">
        <w:rPr>
          <w:position w:val="-8"/>
          <w:sz w:val="16"/>
        </w:rPr>
        <w:object w:dxaOrig="1740" w:dyaOrig="340">
          <v:shape id="_x0000_i1034" type="#_x0000_t75" style="width:86.4pt;height:16.15pt" o:ole="" fillcolor="window">
            <v:imagedata r:id="rId25" o:title=""/>
          </v:shape>
          <o:OLEObject Type="Embed" ProgID="Equation.3" ShapeID="_x0000_i1034" DrawAspect="Content" ObjectID="_1351579310" r:id="rId26"/>
        </w:object>
      </w:r>
      <w:r>
        <w:rPr>
          <w:sz w:val="16"/>
        </w:rPr>
        <w:tab/>
      </w:r>
      <w:r>
        <w:rPr>
          <w:sz w:val="16"/>
        </w:rPr>
        <w:tab/>
      </w:r>
      <w:r>
        <w:rPr>
          <w:sz w:val="16"/>
        </w:rPr>
        <w:tab/>
      </w:r>
      <w:r>
        <w:rPr>
          <w:sz w:val="16"/>
        </w:rPr>
        <w:tab/>
      </w:r>
      <w:r>
        <w:rPr>
          <w:sz w:val="16"/>
        </w:rPr>
        <w:tab/>
      </w:r>
      <w:r>
        <w:rPr>
          <w:sz w:val="16"/>
        </w:rPr>
        <w:tab/>
      </w:r>
      <w:r>
        <w:rPr>
          <w:sz w:val="16"/>
        </w:rPr>
        <w:tab/>
      </w:r>
      <w:r>
        <w:rPr>
          <w:sz w:val="16"/>
        </w:rPr>
        <w:tab/>
        <w:t>(A3.2)</w:t>
      </w:r>
    </w:p>
    <w:p w:rsidR="001D72CE" w:rsidRDefault="001D72CE">
      <w:pPr>
        <w:jc w:val="both"/>
        <w:rPr>
          <w:sz w:val="16"/>
        </w:rPr>
      </w:pPr>
      <w:r w:rsidRPr="00036F38">
        <w:rPr>
          <w:position w:val="-6"/>
          <w:sz w:val="16"/>
        </w:rPr>
        <w:object w:dxaOrig="360" w:dyaOrig="320">
          <v:shape id="_x0000_i1035" type="#_x0000_t75" style="width:16.7pt;height:15.55pt" o:ole="" fillcolor="window">
            <v:imagedata r:id="rId27" o:title=""/>
          </v:shape>
          <o:OLEObject Type="Embed" ProgID="Equation.3" ShapeID="_x0000_i1035" DrawAspect="Content" ObjectID="_1351579311" r:id="rId28"/>
        </w:object>
      </w:r>
      <w:r>
        <w:rPr>
          <w:sz w:val="16"/>
        </w:rPr>
        <w:t xml:space="preserve"> </w:t>
      </w:r>
      <w:proofErr w:type="gramStart"/>
      <w:r>
        <w:rPr>
          <w:sz w:val="16"/>
        </w:rPr>
        <w:t>represents</w:t>
      </w:r>
      <w:proofErr w:type="gramEnd"/>
      <w:r>
        <w:rPr>
          <w:sz w:val="16"/>
        </w:rPr>
        <w:t xml:space="preserve"> the male/female pristine equilibrium population vector, and </w:t>
      </w:r>
      <w:r>
        <w:rPr>
          <w:i/>
          <w:sz w:val="16"/>
        </w:rPr>
        <w:t>I</w:t>
      </w:r>
      <w:r>
        <w:rPr>
          <w:sz w:val="16"/>
        </w:rPr>
        <w:t xml:space="preserve"> is the unit matrix.</w:t>
      </w:r>
    </w:p>
    <w:p w:rsidR="001D72CE" w:rsidRDefault="001D72CE">
      <w:pPr>
        <w:jc w:val="both"/>
        <w:rPr>
          <w:sz w:val="16"/>
        </w:rPr>
      </w:pPr>
    </w:p>
    <w:p w:rsidR="001D72CE" w:rsidRDefault="001D72CE">
      <w:pPr>
        <w:jc w:val="both"/>
        <w:rPr>
          <w:sz w:val="16"/>
        </w:rPr>
      </w:pPr>
      <w:r>
        <w:rPr>
          <w:sz w:val="16"/>
        </w:rPr>
        <w:lastRenderedPageBreak/>
        <w:t>Equation (A3.2) is used to set up the initial pristine population size-structure in 1910 when catches are assumed to have commenced.</w:t>
      </w:r>
    </w:p>
    <w:p w:rsidR="001D72CE" w:rsidRDefault="001D72CE">
      <w:pPr>
        <w:jc w:val="both"/>
        <w:rPr>
          <w:sz w:val="16"/>
        </w:rPr>
      </w:pPr>
    </w:p>
    <w:p w:rsidR="001D72CE" w:rsidRPr="008D6798" w:rsidRDefault="001D72CE">
      <w:pPr>
        <w:pStyle w:val="Heading3"/>
        <w:spacing w:line="240" w:lineRule="auto"/>
        <w:rPr>
          <w:b/>
          <w:sz w:val="16"/>
          <w:u w:val="single"/>
        </w:rPr>
      </w:pPr>
      <w:r w:rsidRPr="008D6798">
        <w:rPr>
          <w:b/>
          <w:sz w:val="16"/>
          <w:u w:val="single"/>
        </w:rPr>
        <w:t>A.4 Natural survivorship matrix S</w:t>
      </w:r>
    </w:p>
    <w:p w:rsidR="001D72CE" w:rsidRDefault="001D72CE">
      <w:pPr>
        <w:jc w:val="both"/>
        <w:rPr>
          <w:sz w:val="16"/>
          <w:u w:val="single"/>
        </w:rPr>
      </w:pPr>
      <w:r>
        <w:rPr>
          <w:sz w:val="16"/>
        </w:rPr>
        <w:t xml:space="preserve">The natural survivorship matrix </w:t>
      </w:r>
      <w:r w:rsidRPr="00036F38">
        <w:rPr>
          <w:position w:val="-6"/>
          <w:sz w:val="16"/>
        </w:rPr>
        <w:object w:dxaOrig="260" w:dyaOrig="320">
          <v:shape id="_x0000_i1036" type="#_x0000_t75" style="width:12.65pt;height:15.55pt" o:ole="" fillcolor="window">
            <v:imagedata r:id="rId29" o:title=""/>
          </v:shape>
          <o:OLEObject Type="Embed" ProgID="Equation.3" ShapeID="_x0000_i1036" DrawAspect="Content" ObjectID="_1351579312" r:id="rId30"/>
        </w:object>
      </w:r>
      <w:r>
        <w:rPr>
          <w:sz w:val="16"/>
        </w:rPr>
        <w:t xml:space="preserve"> models the proportion of lobsters in each size class at the beginning of the season which </w:t>
      </w:r>
      <w:proofErr w:type="gramStart"/>
      <w:r>
        <w:rPr>
          <w:sz w:val="16"/>
        </w:rPr>
        <w:t>survive</w:t>
      </w:r>
      <w:proofErr w:type="gramEnd"/>
      <w:r>
        <w:rPr>
          <w:sz w:val="16"/>
        </w:rPr>
        <w:t xml:space="preserve"> to the beginning of the next season in the absence of fishing. This matrix consists of zeros except for the diagonal entries which contain the </w:t>
      </w:r>
      <w:r w:rsidRPr="00036F38">
        <w:rPr>
          <w:position w:val="-12"/>
          <w:sz w:val="16"/>
        </w:rPr>
        <w:object w:dxaOrig="260" w:dyaOrig="380">
          <v:shape id="_x0000_i1037" type="#_x0000_t75" style="width:12.65pt;height:19pt" o:ole="" fillcolor="window">
            <v:imagedata r:id="rId31" o:title=""/>
          </v:shape>
          <o:OLEObject Type="Embed" ProgID="Equation.3" ShapeID="_x0000_i1037" DrawAspect="Content" ObjectID="_1351579313" r:id="rId32"/>
        </w:object>
      </w:r>
      <w:r>
        <w:rPr>
          <w:sz w:val="16"/>
        </w:rPr>
        <w:t xml:space="preserve">values for size class </w:t>
      </w:r>
      <w:r>
        <w:rPr>
          <w:i/>
          <w:sz w:val="16"/>
        </w:rPr>
        <w:t>l</w:t>
      </w:r>
      <w:r>
        <w:rPr>
          <w:sz w:val="16"/>
        </w:rPr>
        <w:t xml:space="preserve">. The natural survivorship is assumed to be independent of size for lobsters greater than or equal to 60mm. However, the demography of immature lobsters is likely to be somewhat different from that of mature lobsters, so that smaller lobsters are assumed to have reduced survivorship. A linear increase in survivorship from 0.1 at size </w:t>
      </w:r>
      <w:r>
        <w:rPr>
          <w:i/>
          <w:sz w:val="16"/>
        </w:rPr>
        <w:t xml:space="preserve">l </w:t>
      </w:r>
      <w:r>
        <w:rPr>
          <w:sz w:val="16"/>
        </w:rPr>
        <w:t xml:space="preserve">= 1mm (an artificial size used purely for definition convenience) to </w:t>
      </w:r>
      <w:r w:rsidRPr="00036F38">
        <w:rPr>
          <w:position w:val="-6"/>
          <w:sz w:val="16"/>
        </w:rPr>
        <w:object w:dxaOrig="320" w:dyaOrig="320">
          <v:shape id="_x0000_i1038" type="#_x0000_t75" style="width:15.55pt;height:15.55pt" o:ole="" fillcolor="window">
            <v:imagedata r:id="rId33" o:title=""/>
          </v:shape>
          <o:OLEObject Type="Embed" ProgID="Equation.3" ShapeID="_x0000_i1038" DrawAspect="Content" ObjectID="_1351579314" r:id="rId34"/>
        </w:object>
      </w:r>
      <w:r>
        <w:rPr>
          <w:sz w:val="16"/>
        </w:rPr>
        <w:t xml:space="preserve">(males) and </w:t>
      </w:r>
      <w:r w:rsidRPr="00036F38">
        <w:rPr>
          <w:position w:val="-6"/>
          <w:sz w:val="16"/>
        </w:rPr>
        <w:object w:dxaOrig="300" w:dyaOrig="340">
          <v:shape id="_x0000_i1039" type="#_x0000_t75" style="width:15pt;height:16.15pt" o:ole="" fillcolor="window">
            <v:imagedata r:id="rId35" o:title=""/>
          </v:shape>
          <o:OLEObject Type="Embed" ProgID="Equation.3" ShapeID="_x0000_i1039" DrawAspect="Content" ObjectID="_1351579315" r:id="rId36"/>
        </w:object>
      </w:r>
      <w:r>
        <w:rPr>
          <w:sz w:val="16"/>
        </w:rPr>
        <w:t>(females) at size 60mm is assumed. The maximum male annual natural survivorship</w:t>
      </w:r>
      <w:proofErr w:type="gramStart"/>
      <w:r>
        <w:rPr>
          <w:sz w:val="16"/>
        </w:rPr>
        <w:t xml:space="preserve">, </w:t>
      </w:r>
      <w:proofErr w:type="gramEnd"/>
      <w:r w:rsidRPr="00036F38">
        <w:rPr>
          <w:position w:val="-6"/>
          <w:sz w:val="16"/>
        </w:rPr>
        <w:object w:dxaOrig="320" w:dyaOrig="320">
          <v:shape id="_x0000_i1040" type="#_x0000_t75" style="width:15.55pt;height:15.55pt" o:ole="" fillcolor="window">
            <v:imagedata r:id="rId33" o:title=""/>
          </v:shape>
          <o:OLEObject Type="Embed" ProgID="Equation.3" ShapeID="_x0000_i1040" DrawAspect="Content" ObjectID="_1351579316" r:id="rId37"/>
        </w:object>
      </w:r>
      <w:r>
        <w:rPr>
          <w:sz w:val="16"/>
        </w:rPr>
        <w:t>, is set at 0.90 for the Base Case. The maximum female natural survivorship</w:t>
      </w:r>
      <w:proofErr w:type="gramStart"/>
      <w:r>
        <w:rPr>
          <w:sz w:val="16"/>
        </w:rPr>
        <w:t xml:space="preserve">, </w:t>
      </w:r>
      <w:proofErr w:type="gramEnd"/>
      <w:r w:rsidRPr="00036F38">
        <w:rPr>
          <w:position w:val="-6"/>
          <w:sz w:val="16"/>
        </w:rPr>
        <w:object w:dxaOrig="300" w:dyaOrig="340">
          <v:shape id="_x0000_i1041" type="#_x0000_t75" style="width:15pt;height:16.15pt" o:ole="" fillcolor="window">
            <v:imagedata r:id="rId35" o:title=""/>
          </v:shape>
          <o:OLEObject Type="Embed" ProgID="Equation.3" ShapeID="_x0000_i1041" DrawAspect="Content" ObjectID="_1351579317" r:id="rId38"/>
        </w:object>
      </w:r>
      <w:r>
        <w:rPr>
          <w:sz w:val="16"/>
        </w:rPr>
        <w:t>, is an estimable parameter of the model. Natural survivorship is assumed to be constant over time. The specific entries on the diagonal of the natural survivorship matrix are calculated as follows.</w:t>
      </w:r>
    </w:p>
    <w:p w:rsidR="001D72CE" w:rsidRDefault="001D72CE">
      <w:pPr>
        <w:jc w:val="both"/>
        <w:rPr>
          <w:sz w:val="16"/>
          <w:u w:val="single"/>
        </w:rPr>
      </w:pPr>
    </w:p>
    <w:p w:rsidR="001D72CE" w:rsidRPr="00F4592E" w:rsidRDefault="00E67343">
      <w:pPr>
        <w:jc w:val="both"/>
        <w:rPr>
          <w:sz w:val="16"/>
        </w:rPr>
      </w:pPr>
      <w:r w:rsidRPr="00E67343">
        <w:rPr>
          <w:sz w:val="16"/>
        </w:rPr>
        <w:t>(</w:t>
      </w:r>
      <w:r w:rsidR="001D72CE" w:rsidRPr="00E67343">
        <w:rPr>
          <w:sz w:val="16"/>
        </w:rPr>
        <w:t xml:space="preserve">Alternate values for male survivorship will </w:t>
      </w:r>
      <w:r w:rsidRPr="00E67343">
        <w:rPr>
          <w:sz w:val="16"/>
        </w:rPr>
        <w:t>be examined in robustness tests)</w:t>
      </w:r>
      <w:r>
        <w:rPr>
          <w:sz w:val="16"/>
        </w:rPr>
        <w:t>.</w:t>
      </w:r>
    </w:p>
    <w:p w:rsidR="001D72CE" w:rsidRDefault="001D72CE">
      <w:pPr>
        <w:jc w:val="both"/>
        <w:rPr>
          <w:sz w:val="16"/>
          <w:u w:val="single"/>
        </w:rPr>
      </w:pPr>
    </w:p>
    <w:p w:rsidR="001D72CE" w:rsidRDefault="001D72CE">
      <w:pPr>
        <w:jc w:val="both"/>
        <w:rPr>
          <w:sz w:val="16"/>
        </w:rPr>
      </w:pPr>
      <w:r>
        <w:rPr>
          <w:sz w:val="16"/>
          <w:u w:val="single"/>
        </w:rPr>
        <w:t>Males:</w:t>
      </w:r>
    </w:p>
    <w:p w:rsidR="001D72CE" w:rsidRDefault="001D72CE">
      <w:pPr>
        <w:jc w:val="both"/>
        <w:rPr>
          <w:sz w:val="16"/>
        </w:rPr>
      </w:pPr>
      <w:r>
        <w:rPr>
          <w:sz w:val="16"/>
        </w:rPr>
        <w:tab/>
      </w:r>
      <w:r w:rsidRPr="00036F38">
        <w:rPr>
          <w:position w:val="-30"/>
          <w:sz w:val="16"/>
        </w:rPr>
        <w:object w:dxaOrig="2260" w:dyaOrig="720">
          <v:shape id="_x0000_i1042" type="#_x0000_t75" style="width:110.6pt;height:36.3pt" o:ole="" fillcolor="window">
            <v:imagedata r:id="rId39" o:title=""/>
          </v:shape>
          <o:OLEObject Type="Embed" ProgID="Equation.3" ShapeID="_x0000_i1042" DrawAspect="Content" ObjectID="_1351579318" r:id="rId40"/>
        </w:object>
      </w:r>
      <w:r>
        <w:rPr>
          <w:sz w:val="16"/>
        </w:rPr>
        <w:tab/>
      </w:r>
      <w:r>
        <w:rPr>
          <w:sz w:val="16"/>
        </w:rPr>
        <w:tab/>
      </w:r>
      <w:proofErr w:type="gramStart"/>
      <w:r>
        <w:rPr>
          <w:sz w:val="16"/>
        </w:rPr>
        <w:t>for</w:t>
      </w:r>
      <w:proofErr w:type="gramEnd"/>
      <w:r>
        <w:rPr>
          <w:sz w:val="16"/>
        </w:rPr>
        <w:t xml:space="preserve"> </w:t>
      </w:r>
      <w:r w:rsidRPr="00036F38">
        <w:rPr>
          <w:position w:val="-6"/>
          <w:sz w:val="16"/>
        </w:rPr>
        <w:object w:dxaOrig="780" w:dyaOrig="220">
          <v:shape id="_x0000_i1043" type="#_x0000_t75" style="width:38pt;height:11.5pt" o:ole="" fillcolor="window">
            <v:imagedata r:id="rId41" o:title=""/>
          </v:shape>
          <o:OLEObject Type="Embed" ProgID="Equation.3" ShapeID="_x0000_i1043" DrawAspect="Content" ObjectID="_1351579319" r:id="rId42"/>
        </w:object>
      </w:r>
      <w:r>
        <w:rPr>
          <w:sz w:val="16"/>
        </w:rPr>
        <w:t>mm</w:t>
      </w:r>
      <w:r>
        <w:rPr>
          <w:sz w:val="16"/>
        </w:rPr>
        <w:tab/>
      </w:r>
      <w:r>
        <w:rPr>
          <w:sz w:val="16"/>
        </w:rPr>
        <w:tab/>
      </w:r>
      <w:r>
        <w:rPr>
          <w:sz w:val="16"/>
        </w:rPr>
        <w:tab/>
      </w:r>
      <w:r>
        <w:rPr>
          <w:sz w:val="16"/>
        </w:rPr>
        <w:tab/>
        <w:t>(A4.1)</w:t>
      </w:r>
    </w:p>
    <w:p w:rsidR="001D72CE" w:rsidRDefault="001D72CE">
      <w:pPr>
        <w:jc w:val="both"/>
        <w:rPr>
          <w:sz w:val="16"/>
        </w:rPr>
      </w:pPr>
      <w:r>
        <w:rPr>
          <w:sz w:val="16"/>
        </w:rPr>
        <w:tab/>
      </w:r>
      <w:r w:rsidRPr="00036F38">
        <w:rPr>
          <w:position w:val="-12"/>
          <w:sz w:val="16"/>
        </w:rPr>
        <w:object w:dxaOrig="1320" w:dyaOrig="380">
          <v:shape id="_x0000_i1044" type="#_x0000_t75" style="width:65.1pt;height:19pt" o:ole="" fillcolor="window">
            <v:imagedata r:id="rId43" o:title=""/>
          </v:shape>
          <o:OLEObject Type="Embed" ProgID="Equation.3" ShapeID="_x0000_i1044" DrawAspect="Content" ObjectID="_1351579320" r:id="rId44"/>
        </w:object>
      </w:r>
      <w:r>
        <w:rPr>
          <w:sz w:val="16"/>
        </w:rPr>
        <w:tab/>
      </w:r>
      <w:r>
        <w:rPr>
          <w:sz w:val="16"/>
        </w:rPr>
        <w:tab/>
      </w:r>
      <w:r>
        <w:rPr>
          <w:sz w:val="16"/>
        </w:rPr>
        <w:tab/>
      </w:r>
      <w:r>
        <w:rPr>
          <w:sz w:val="16"/>
        </w:rPr>
        <w:tab/>
      </w:r>
      <w:proofErr w:type="gramStart"/>
      <w:r>
        <w:rPr>
          <w:sz w:val="16"/>
        </w:rPr>
        <w:t>for</w:t>
      </w:r>
      <w:proofErr w:type="gramEnd"/>
      <w:r>
        <w:rPr>
          <w:sz w:val="16"/>
        </w:rPr>
        <w:t xml:space="preserve"> </w:t>
      </w:r>
      <w:r w:rsidRPr="00036F38">
        <w:rPr>
          <w:position w:val="-6"/>
          <w:sz w:val="16"/>
        </w:rPr>
        <w:object w:dxaOrig="499" w:dyaOrig="220">
          <v:shape id="_x0000_i1045" type="#_x0000_t75" style="width:25.9pt;height:11.5pt" o:ole="" fillcolor="window">
            <v:imagedata r:id="rId45" o:title=""/>
          </v:shape>
          <o:OLEObject Type="Embed" ProgID="Equation.3" ShapeID="_x0000_i1045" DrawAspect="Content" ObjectID="_1351579321" r:id="rId46"/>
        </w:object>
      </w:r>
      <w:r>
        <w:rPr>
          <w:sz w:val="16"/>
        </w:rPr>
        <w:t>mm</w:t>
      </w:r>
      <w:r>
        <w:rPr>
          <w:sz w:val="16"/>
        </w:rPr>
        <w:tab/>
      </w:r>
      <w:r>
        <w:rPr>
          <w:sz w:val="16"/>
        </w:rPr>
        <w:tab/>
      </w:r>
    </w:p>
    <w:p w:rsidR="001D72CE" w:rsidRDefault="001D72CE">
      <w:pPr>
        <w:jc w:val="both"/>
        <w:rPr>
          <w:sz w:val="16"/>
        </w:rPr>
      </w:pPr>
    </w:p>
    <w:p w:rsidR="001D72CE" w:rsidRDefault="001D72CE">
      <w:pPr>
        <w:jc w:val="both"/>
        <w:rPr>
          <w:sz w:val="16"/>
        </w:rPr>
      </w:pPr>
      <w:r>
        <w:rPr>
          <w:sz w:val="16"/>
          <w:u w:val="single"/>
        </w:rPr>
        <w:t>Females:</w:t>
      </w:r>
    </w:p>
    <w:p w:rsidR="001D72CE" w:rsidRDefault="001D72CE">
      <w:pPr>
        <w:jc w:val="both"/>
        <w:rPr>
          <w:sz w:val="16"/>
        </w:rPr>
      </w:pPr>
      <w:r>
        <w:rPr>
          <w:sz w:val="16"/>
        </w:rPr>
        <w:tab/>
      </w:r>
      <w:r w:rsidRPr="00036F38">
        <w:rPr>
          <w:position w:val="-32"/>
          <w:sz w:val="16"/>
        </w:rPr>
        <w:object w:dxaOrig="2260" w:dyaOrig="760">
          <v:shape id="_x0000_i1046" type="#_x0000_t75" style="width:110.6pt;height:37.45pt" o:ole="" fillcolor="window">
            <v:imagedata r:id="rId47" o:title=""/>
          </v:shape>
          <o:OLEObject Type="Embed" ProgID="Equation.3" ShapeID="_x0000_i1046" DrawAspect="Content" ObjectID="_1351579322" r:id="rId48"/>
        </w:object>
      </w:r>
      <w:r>
        <w:rPr>
          <w:sz w:val="16"/>
        </w:rPr>
        <w:tab/>
      </w:r>
      <w:r>
        <w:rPr>
          <w:sz w:val="16"/>
        </w:rPr>
        <w:tab/>
      </w:r>
      <w:proofErr w:type="gramStart"/>
      <w:r>
        <w:rPr>
          <w:sz w:val="16"/>
        </w:rPr>
        <w:t>for</w:t>
      </w:r>
      <w:proofErr w:type="gramEnd"/>
      <w:r>
        <w:rPr>
          <w:sz w:val="16"/>
        </w:rPr>
        <w:t xml:space="preserve"> </w:t>
      </w:r>
      <w:r w:rsidRPr="00036F38">
        <w:rPr>
          <w:position w:val="-6"/>
          <w:sz w:val="16"/>
        </w:rPr>
        <w:object w:dxaOrig="780" w:dyaOrig="220">
          <v:shape id="_x0000_i1047" type="#_x0000_t75" style="width:38pt;height:11.5pt" o:ole="" fillcolor="window">
            <v:imagedata r:id="rId49" o:title=""/>
          </v:shape>
          <o:OLEObject Type="Embed" ProgID="Equation.3" ShapeID="_x0000_i1047" DrawAspect="Content" ObjectID="_1351579323" r:id="rId50"/>
        </w:object>
      </w:r>
      <w:r>
        <w:rPr>
          <w:sz w:val="16"/>
        </w:rPr>
        <w:t>mm</w:t>
      </w:r>
      <w:r>
        <w:rPr>
          <w:sz w:val="16"/>
        </w:rPr>
        <w:tab/>
      </w:r>
      <w:r>
        <w:rPr>
          <w:sz w:val="16"/>
        </w:rPr>
        <w:tab/>
      </w:r>
      <w:r>
        <w:rPr>
          <w:sz w:val="16"/>
        </w:rPr>
        <w:tab/>
      </w:r>
      <w:r>
        <w:rPr>
          <w:sz w:val="16"/>
        </w:rPr>
        <w:tab/>
        <w:t>(A4.2)</w:t>
      </w:r>
    </w:p>
    <w:p w:rsidR="001D72CE" w:rsidRDefault="001D72CE">
      <w:pPr>
        <w:jc w:val="both"/>
        <w:rPr>
          <w:sz w:val="16"/>
        </w:rPr>
      </w:pPr>
      <w:r>
        <w:rPr>
          <w:sz w:val="16"/>
        </w:rPr>
        <w:tab/>
      </w:r>
      <w:r w:rsidRPr="00036F38">
        <w:rPr>
          <w:position w:val="-12"/>
          <w:sz w:val="16"/>
        </w:rPr>
        <w:object w:dxaOrig="780" w:dyaOrig="400">
          <v:shape id="_x0000_i1048" type="#_x0000_t75" style="width:38pt;height:19pt" o:ole="" fillcolor="window">
            <v:imagedata r:id="rId51" o:title=""/>
          </v:shape>
          <o:OLEObject Type="Embed" ProgID="Equation.3" ShapeID="_x0000_i1048" DrawAspect="Content" ObjectID="_1351579324" r:id="rId52"/>
        </w:object>
      </w:r>
      <w:r>
        <w:rPr>
          <w:sz w:val="16"/>
        </w:rPr>
        <w:tab/>
      </w:r>
      <w:r>
        <w:rPr>
          <w:sz w:val="16"/>
        </w:rPr>
        <w:tab/>
      </w:r>
      <w:r>
        <w:rPr>
          <w:sz w:val="16"/>
        </w:rPr>
        <w:tab/>
      </w:r>
      <w:r>
        <w:rPr>
          <w:sz w:val="16"/>
        </w:rPr>
        <w:tab/>
      </w:r>
      <w:proofErr w:type="gramStart"/>
      <w:r>
        <w:rPr>
          <w:sz w:val="16"/>
        </w:rPr>
        <w:t>for</w:t>
      </w:r>
      <w:proofErr w:type="gramEnd"/>
      <w:r>
        <w:rPr>
          <w:sz w:val="16"/>
        </w:rPr>
        <w:t xml:space="preserve"> </w:t>
      </w:r>
      <w:r w:rsidRPr="00036F38">
        <w:rPr>
          <w:position w:val="-6"/>
          <w:sz w:val="16"/>
        </w:rPr>
        <w:object w:dxaOrig="499" w:dyaOrig="220">
          <v:shape id="_x0000_i1049" type="#_x0000_t75" style="width:25.9pt;height:11.5pt" o:ole="" fillcolor="window">
            <v:imagedata r:id="rId45" o:title=""/>
          </v:shape>
          <o:OLEObject Type="Embed" ProgID="Equation.3" ShapeID="_x0000_i1049" DrawAspect="Content" ObjectID="_1351579325" r:id="rId53"/>
        </w:object>
      </w:r>
      <w:r>
        <w:rPr>
          <w:sz w:val="16"/>
        </w:rPr>
        <w:t>mm</w:t>
      </w:r>
    </w:p>
    <w:p w:rsidR="001D72CE" w:rsidRDefault="001D72CE">
      <w:pPr>
        <w:jc w:val="both"/>
        <w:rPr>
          <w:b/>
          <w:sz w:val="16"/>
        </w:rPr>
      </w:pPr>
    </w:p>
    <w:p w:rsidR="001D72CE" w:rsidRDefault="001D72CE">
      <w:pPr>
        <w:pStyle w:val="Heading3"/>
        <w:spacing w:line="240" w:lineRule="auto"/>
        <w:rPr>
          <w:sz w:val="16"/>
        </w:rPr>
      </w:pPr>
      <w:r w:rsidRPr="008D6798">
        <w:rPr>
          <w:b/>
          <w:sz w:val="16"/>
          <w:u w:val="single"/>
        </w:rPr>
        <w:t>A.5 Gear selectivit</w:t>
      </w:r>
      <w:r>
        <w:rPr>
          <w:sz w:val="16"/>
        </w:rPr>
        <w:t>y</w:t>
      </w:r>
    </w:p>
    <w:p w:rsidR="001D72CE" w:rsidRDefault="001D72CE">
      <w:pPr>
        <w:jc w:val="both"/>
        <w:rPr>
          <w:sz w:val="16"/>
        </w:rPr>
      </w:pPr>
      <w:r>
        <w:rPr>
          <w:sz w:val="16"/>
        </w:rPr>
        <w:t>Different sexes and sizes of lobsters have different probabilities of being caught by various fishing gear, and each gear type operates in different parts of the overall habitat area where different sizes or sexes may aggregate at different times. The fishing selectivity functions model these different probabilities of being caught by the gear. In this model, selectivity is thus really a combination of the physical gear selectivity as well as availability.</w:t>
      </w:r>
    </w:p>
    <w:p w:rsidR="001D72CE" w:rsidRDefault="001D72CE">
      <w:pPr>
        <w:jc w:val="both"/>
        <w:rPr>
          <w:sz w:val="16"/>
        </w:rPr>
      </w:pPr>
    </w:p>
    <w:p w:rsidR="001D72CE" w:rsidRDefault="001D72CE">
      <w:pPr>
        <w:jc w:val="both"/>
        <w:rPr>
          <w:sz w:val="16"/>
        </w:rPr>
      </w:pPr>
      <w:r>
        <w:rPr>
          <w:sz w:val="16"/>
        </w:rPr>
        <w:t>For the Trap, Hoopnet and FIMS selectivity functions (for both male and female)</w:t>
      </w:r>
      <w:proofErr w:type="gramStart"/>
      <w:r>
        <w:rPr>
          <w:sz w:val="16"/>
        </w:rPr>
        <w:t>,</w:t>
      </w:r>
      <w:proofErr w:type="gramEnd"/>
      <w:r>
        <w:rPr>
          <w:sz w:val="16"/>
        </w:rPr>
        <w:t xml:space="preserve"> the function for each gear is</w:t>
      </w:r>
      <w:r w:rsidR="00A81F18">
        <w:rPr>
          <w:sz w:val="16"/>
        </w:rPr>
        <w:t xml:space="preserve"> calculated assuming linear interpolation between a number of estimable parameters for various carapace lengths (usually 5mm </w:t>
      </w:r>
      <w:proofErr w:type="spellStart"/>
      <w:r w:rsidR="00A81F18">
        <w:rPr>
          <w:sz w:val="16"/>
        </w:rPr>
        <w:t>categroes</w:t>
      </w:r>
      <w:proofErr w:type="spellEnd"/>
      <w:r w:rsidR="00A81F18">
        <w:rPr>
          <w:sz w:val="16"/>
        </w:rPr>
        <w:t xml:space="preserve">): </w:t>
      </w:r>
    </w:p>
    <w:p w:rsidR="00A81F18" w:rsidRDefault="00A81F18">
      <w:pPr>
        <w:ind w:left="720" w:hanging="720"/>
        <w:jc w:val="both"/>
        <w:rPr>
          <w:position w:val="-12"/>
          <w:sz w:val="16"/>
        </w:rPr>
      </w:pPr>
    </w:p>
    <w:p w:rsidR="00A81F18" w:rsidRDefault="00A81F18">
      <w:pPr>
        <w:ind w:left="720" w:hanging="720"/>
        <w:jc w:val="both"/>
        <w:rPr>
          <w:position w:val="-12"/>
          <w:sz w:val="16"/>
        </w:rPr>
      </w:pPr>
      <w:r>
        <w:rPr>
          <w:position w:val="-12"/>
          <w:sz w:val="16"/>
        </w:rPr>
        <w:t>For male and female trap selectivity we estimate:</w:t>
      </w:r>
    </w:p>
    <w:p w:rsidR="003E2748" w:rsidRDefault="003E2748" w:rsidP="003E2748">
      <w:pPr>
        <w:ind w:left="720" w:hanging="720"/>
        <w:jc w:val="both"/>
        <w:rPr>
          <w:sz w:val="16"/>
        </w:rPr>
      </w:pPr>
      <w:r w:rsidRPr="003E2748">
        <w:rPr>
          <w:position w:val="-14"/>
          <w:sz w:val="16"/>
        </w:rPr>
        <w:object w:dxaOrig="560" w:dyaOrig="400">
          <v:shape id="_x0000_i1050" type="#_x0000_t75" style="width:27.65pt;height:20.15pt" o:ole="" fillcolor="window">
            <v:imagedata r:id="rId54" o:title=""/>
          </v:shape>
          <o:OLEObject Type="Embed" ProgID="Equation.3" ShapeID="_x0000_i1050" DrawAspect="Content" ObjectID="_1351579326" r:id="rId55"/>
        </w:object>
      </w:r>
      <w:proofErr w:type="gramStart"/>
      <w:r>
        <w:rPr>
          <w:sz w:val="16"/>
        </w:rPr>
        <w:t>the</w:t>
      </w:r>
      <w:proofErr w:type="gramEnd"/>
      <w:r>
        <w:rPr>
          <w:sz w:val="16"/>
        </w:rPr>
        <w:t xml:space="preserve"> selectivity of a lobster carapace length </w:t>
      </w:r>
      <w:r>
        <w:rPr>
          <w:i/>
          <w:sz w:val="16"/>
        </w:rPr>
        <w:t>l</w:t>
      </w:r>
      <w:r>
        <w:rPr>
          <w:sz w:val="16"/>
        </w:rPr>
        <w:t xml:space="preserve"> and of sex </w:t>
      </w:r>
      <w:r>
        <w:rPr>
          <w:i/>
          <w:sz w:val="16"/>
        </w:rPr>
        <w:t>s</w:t>
      </w:r>
      <w:r>
        <w:rPr>
          <w:sz w:val="16"/>
        </w:rPr>
        <w:t xml:space="preserve"> (</w:t>
      </w:r>
      <w:r>
        <w:rPr>
          <w:i/>
          <w:sz w:val="16"/>
        </w:rPr>
        <w:t>m</w:t>
      </w:r>
      <w:r>
        <w:rPr>
          <w:sz w:val="16"/>
        </w:rPr>
        <w:t xml:space="preserve"> or </w:t>
      </w:r>
      <w:r>
        <w:rPr>
          <w:i/>
          <w:sz w:val="16"/>
        </w:rPr>
        <w:t>f</w:t>
      </w:r>
      <w:r>
        <w:rPr>
          <w:sz w:val="16"/>
        </w:rPr>
        <w:t>)</w:t>
      </w:r>
      <w:r>
        <w:rPr>
          <w:i/>
          <w:sz w:val="16"/>
        </w:rPr>
        <w:t>,</w:t>
      </w:r>
      <w:r>
        <w:rPr>
          <w:sz w:val="16"/>
        </w:rPr>
        <w:t xml:space="preserve"> </w:t>
      </w:r>
    </w:p>
    <w:p w:rsidR="00A81F18" w:rsidRPr="003E2748" w:rsidRDefault="003E2748" w:rsidP="003E2748">
      <w:pPr>
        <w:ind w:left="720" w:hanging="720"/>
        <w:jc w:val="both"/>
        <w:rPr>
          <w:sz w:val="16"/>
        </w:rPr>
      </w:pPr>
      <w:proofErr w:type="gramStart"/>
      <w:r>
        <w:rPr>
          <w:position w:val="-12"/>
          <w:sz w:val="16"/>
        </w:rPr>
        <w:t>for</w:t>
      </w:r>
      <w:proofErr w:type="gramEnd"/>
      <w:r>
        <w:rPr>
          <w:position w:val="-12"/>
          <w:sz w:val="16"/>
        </w:rPr>
        <w:t xml:space="preserve"> CL  62mm, 67mm, 72mm, 77mm, 82mm, 87mm, 92mm, 97mm and 102+mm. Selectivity is assumed zero at CL 45mm.</w:t>
      </w:r>
    </w:p>
    <w:p w:rsidR="003E2748" w:rsidRDefault="003E2748" w:rsidP="003E2748">
      <w:pPr>
        <w:ind w:left="720" w:hanging="720"/>
        <w:jc w:val="both"/>
        <w:rPr>
          <w:position w:val="-12"/>
          <w:sz w:val="16"/>
        </w:rPr>
      </w:pPr>
    </w:p>
    <w:p w:rsidR="003E2748" w:rsidRDefault="003E2748" w:rsidP="003E2748">
      <w:pPr>
        <w:ind w:left="720" w:hanging="720"/>
        <w:jc w:val="both"/>
        <w:rPr>
          <w:position w:val="-12"/>
          <w:sz w:val="16"/>
        </w:rPr>
      </w:pPr>
    </w:p>
    <w:p w:rsidR="003E2748" w:rsidRDefault="003E2748" w:rsidP="003E2748">
      <w:pPr>
        <w:ind w:left="720" w:hanging="720"/>
        <w:jc w:val="both"/>
        <w:rPr>
          <w:position w:val="-12"/>
          <w:sz w:val="16"/>
        </w:rPr>
      </w:pPr>
      <w:r>
        <w:rPr>
          <w:position w:val="-12"/>
          <w:sz w:val="16"/>
        </w:rPr>
        <w:t>For male and female hoop selectivity we estimate:</w:t>
      </w:r>
    </w:p>
    <w:p w:rsidR="003E2748" w:rsidRDefault="003E2748" w:rsidP="003E2748">
      <w:pPr>
        <w:ind w:left="720" w:hanging="720"/>
        <w:jc w:val="both"/>
        <w:rPr>
          <w:sz w:val="16"/>
        </w:rPr>
      </w:pPr>
      <w:r w:rsidRPr="003E2748">
        <w:rPr>
          <w:position w:val="-14"/>
          <w:sz w:val="16"/>
        </w:rPr>
        <w:object w:dxaOrig="620" w:dyaOrig="420">
          <v:shape id="_x0000_i1051" type="#_x0000_t75" style="width:30.55pt;height:20.75pt" o:ole="" fillcolor="window">
            <v:imagedata r:id="rId56" o:title=""/>
          </v:shape>
          <o:OLEObject Type="Embed" ProgID="Equation.3" ShapeID="_x0000_i1051" DrawAspect="Content" ObjectID="_1351579327" r:id="rId57"/>
        </w:object>
      </w:r>
      <w:proofErr w:type="gramStart"/>
      <w:r>
        <w:rPr>
          <w:sz w:val="16"/>
        </w:rPr>
        <w:t>the</w:t>
      </w:r>
      <w:proofErr w:type="gramEnd"/>
      <w:r>
        <w:rPr>
          <w:sz w:val="16"/>
        </w:rPr>
        <w:t xml:space="preserve"> selectivity of a lobster carapace length </w:t>
      </w:r>
      <w:r>
        <w:rPr>
          <w:i/>
          <w:sz w:val="16"/>
        </w:rPr>
        <w:t>l</w:t>
      </w:r>
      <w:r>
        <w:rPr>
          <w:sz w:val="16"/>
        </w:rPr>
        <w:t xml:space="preserve"> and of sex </w:t>
      </w:r>
      <w:r>
        <w:rPr>
          <w:i/>
          <w:sz w:val="16"/>
        </w:rPr>
        <w:t>s</w:t>
      </w:r>
      <w:r>
        <w:rPr>
          <w:sz w:val="16"/>
        </w:rPr>
        <w:t xml:space="preserve"> (</w:t>
      </w:r>
      <w:r>
        <w:rPr>
          <w:i/>
          <w:sz w:val="16"/>
        </w:rPr>
        <w:t>m</w:t>
      </w:r>
      <w:r>
        <w:rPr>
          <w:sz w:val="16"/>
        </w:rPr>
        <w:t xml:space="preserve"> or </w:t>
      </w:r>
      <w:r>
        <w:rPr>
          <w:i/>
          <w:sz w:val="16"/>
        </w:rPr>
        <w:t>f</w:t>
      </w:r>
      <w:r>
        <w:rPr>
          <w:sz w:val="16"/>
        </w:rPr>
        <w:t>)</w:t>
      </w:r>
      <w:r>
        <w:rPr>
          <w:i/>
          <w:sz w:val="16"/>
        </w:rPr>
        <w:t>,</w:t>
      </w:r>
      <w:r>
        <w:rPr>
          <w:sz w:val="16"/>
        </w:rPr>
        <w:t xml:space="preserve"> </w:t>
      </w:r>
    </w:p>
    <w:p w:rsidR="003E2748" w:rsidRPr="003E2748" w:rsidRDefault="003E2748" w:rsidP="003E2748">
      <w:pPr>
        <w:ind w:left="720" w:hanging="720"/>
        <w:jc w:val="both"/>
        <w:rPr>
          <w:sz w:val="16"/>
        </w:rPr>
      </w:pPr>
      <w:proofErr w:type="gramStart"/>
      <w:r>
        <w:rPr>
          <w:position w:val="-12"/>
          <w:sz w:val="16"/>
        </w:rPr>
        <w:t>for</w:t>
      </w:r>
      <w:proofErr w:type="gramEnd"/>
      <w:r>
        <w:rPr>
          <w:position w:val="-12"/>
          <w:sz w:val="16"/>
        </w:rPr>
        <w:t xml:space="preserve"> CL  72mm, 77mm, 82mm, 87mm, 92mm, 97mm and 102+mm. Selectivity is assumed zero at CL 45mm.</w:t>
      </w:r>
    </w:p>
    <w:p w:rsidR="00A81F18" w:rsidRDefault="00A81F18">
      <w:pPr>
        <w:ind w:left="720" w:hanging="720"/>
        <w:jc w:val="both"/>
        <w:rPr>
          <w:position w:val="-12"/>
          <w:sz w:val="16"/>
        </w:rPr>
      </w:pPr>
    </w:p>
    <w:p w:rsidR="003E2748" w:rsidRDefault="003E2748" w:rsidP="003E2748">
      <w:pPr>
        <w:ind w:left="720" w:hanging="720"/>
        <w:jc w:val="both"/>
        <w:rPr>
          <w:position w:val="-12"/>
          <w:sz w:val="16"/>
        </w:rPr>
      </w:pPr>
      <w:r>
        <w:rPr>
          <w:position w:val="-12"/>
          <w:sz w:val="16"/>
        </w:rPr>
        <w:t xml:space="preserve">For </w:t>
      </w:r>
      <w:proofErr w:type="gramStart"/>
      <w:r>
        <w:rPr>
          <w:position w:val="-12"/>
          <w:sz w:val="16"/>
        </w:rPr>
        <w:t>male  FIMS</w:t>
      </w:r>
      <w:proofErr w:type="gramEnd"/>
      <w:r>
        <w:rPr>
          <w:position w:val="-12"/>
          <w:sz w:val="16"/>
        </w:rPr>
        <w:t xml:space="preserve"> selectivity we estimate:</w:t>
      </w:r>
    </w:p>
    <w:p w:rsidR="003E2748" w:rsidRDefault="00D90169" w:rsidP="003E2748">
      <w:pPr>
        <w:ind w:left="720" w:hanging="720"/>
        <w:jc w:val="both"/>
        <w:rPr>
          <w:sz w:val="16"/>
        </w:rPr>
      </w:pPr>
      <w:r w:rsidRPr="003E2748">
        <w:rPr>
          <w:position w:val="-14"/>
          <w:sz w:val="16"/>
        </w:rPr>
        <w:object w:dxaOrig="720" w:dyaOrig="420">
          <v:shape id="_x0000_i1052" type="#_x0000_t75" style="width:35.7pt;height:20.75pt" o:ole="" fillcolor="window">
            <v:imagedata r:id="rId58" o:title=""/>
          </v:shape>
          <o:OLEObject Type="Embed" ProgID="Equation.3" ShapeID="_x0000_i1052" DrawAspect="Content" ObjectID="_1351579328" r:id="rId59"/>
        </w:object>
      </w:r>
      <w:proofErr w:type="gramStart"/>
      <w:r w:rsidR="003E2748">
        <w:rPr>
          <w:sz w:val="16"/>
        </w:rPr>
        <w:t>the</w:t>
      </w:r>
      <w:proofErr w:type="gramEnd"/>
      <w:r w:rsidR="003E2748">
        <w:rPr>
          <w:sz w:val="16"/>
        </w:rPr>
        <w:t xml:space="preserve"> selectivity of a lobster carapace length </w:t>
      </w:r>
      <w:r w:rsidR="003E2748">
        <w:rPr>
          <w:i/>
          <w:sz w:val="16"/>
        </w:rPr>
        <w:t>l</w:t>
      </w:r>
      <w:r w:rsidR="003E2748">
        <w:rPr>
          <w:sz w:val="16"/>
        </w:rPr>
        <w:t xml:space="preserve"> and of sex </w:t>
      </w:r>
      <w:r w:rsidR="003E2748">
        <w:rPr>
          <w:i/>
          <w:sz w:val="16"/>
        </w:rPr>
        <w:t>m,</w:t>
      </w:r>
      <w:r w:rsidR="003E2748">
        <w:rPr>
          <w:sz w:val="16"/>
        </w:rPr>
        <w:t xml:space="preserve"> </w:t>
      </w:r>
    </w:p>
    <w:p w:rsidR="003E2748" w:rsidRPr="003E2748" w:rsidRDefault="003E2748" w:rsidP="003E2748">
      <w:pPr>
        <w:ind w:left="720" w:hanging="720"/>
        <w:jc w:val="both"/>
        <w:rPr>
          <w:sz w:val="16"/>
        </w:rPr>
      </w:pPr>
      <w:proofErr w:type="gramStart"/>
      <w:r>
        <w:rPr>
          <w:position w:val="-12"/>
          <w:sz w:val="16"/>
        </w:rPr>
        <w:t>for</w:t>
      </w:r>
      <w:proofErr w:type="gramEnd"/>
      <w:r>
        <w:rPr>
          <w:position w:val="-12"/>
          <w:sz w:val="16"/>
        </w:rPr>
        <w:t xml:space="preserve"> CL  </w:t>
      </w:r>
      <w:r w:rsidR="00D90169">
        <w:rPr>
          <w:position w:val="-12"/>
          <w:sz w:val="16"/>
        </w:rPr>
        <w:t xml:space="preserve">57mm, 62mm, 67mm, </w:t>
      </w:r>
      <w:r>
        <w:rPr>
          <w:position w:val="-12"/>
          <w:sz w:val="16"/>
        </w:rPr>
        <w:t>72mm, 77mm, 82mm, 87mm, 92mm. Selectivity is assumed zero at CL 45mm</w:t>
      </w:r>
      <w:r w:rsidR="00D90169">
        <w:rPr>
          <w:position w:val="-12"/>
          <w:sz w:val="16"/>
        </w:rPr>
        <w:t xml:space="preserve"> and 100mm</w:t>
      </w:r>
      <w:r>
        <w:rPr>
          <w:position w:val="-12"/>
          <w:sz w:val="16"/>
        </w:rPr>
        <w:t>.</w:t>
      </w:r>
    </w:p>
    <w:p w:rsidR="00D90169" w:rsidRDefault="00D90169" w:rsidP="00D90169">
      <w:pPr>
        <w:ind w:left="720" w:hanging="720"/>
        <w:jc w:val="both"/>
        <w:rPr>
          <w:position w:val="-12"/>
          <w:sz w:val="16"/>
        </w:rPr>
      </w:pPr>
    </w:p>
    <w:p w:rsidR="00D90169" w:rsidRDefault="00D90169" w:rsidP="00D90169">
      <w:pPr>
        <w:ind w:left="720" w:hanging="720"/>
        <w:jc w:val="both"/>
        <w:rPr>
          <w:position w:val="-12"/>
          <w:sz w:val="16"/>
        </w:rPr>
      </w:pPr>
      <w:r>
        <w:rPr>
          <w:position w:val="-12"/>
          <w:sz w:val="16"/>
        </w:rPr>
        <w:t xml:space="preserve">For </w:t>
      </w:r>
      <w:proofErr w:type="gramStart"/>
      <w:r>
        <w:rPr>
          <w:position w:val="-12"/>
          <w:sz w:val="16"/>
        </w:rPr>
        <w:t>female  FIMS</w:t>
      </w:r>
      <w:proofErr w:type="gramEnd"/>
      <w:r>
        <w:rPr>
          <w:position w:val="-12"/>
          <w:sz w:val="16"/>
        </w:rPr>
        <w:t xml:space="preserve"> selectivity we estimate:</w:t>
      </w:r>
    </w:p>
    <w:p w:rsidR="00D90169" w:rsidRDefault="00D90169" w:rsidP="00D90169">
      <w:pPr>
        <w:ind w:left="720" w:hanging="720"/>
        <w:jc w:val="both"/>
        <w:rPr>
          <w:sz w:val="16"/>
        </w:rPr>
      </w:pPr>
      <w:r w:rsidRPr="003E2748">
        <w:rPr>
          <w:position w:val="-14"/>
          <w:sz w:val="16"/>
        </w:rPr>
        <w:object w:dxaOrig="720" w:dyaOrig="420">
          <v:shape id="_x0000_i1053" type="#_x0000_t75" style="width:35.7pt;height:20.75pt" o:ole="" fillcolor="window">
            <v:imagedata r:id="rId60" o:title=""/>
          </v:shape>
          <o:OLEObject Type="Embed" ProgID="Equation.3" ShapeID="_x0000_i1053" DrawAspect="Content" ObjectID="_1351579329" r:id="rId61"/>
        </w:object>
      </w:r>
      <w:proofErr w:type="gramStart"/>
      <w:r>
        <w:rPr>
          <w:sz w:val="16"/>
        </w:rPr>
        <w:t>the</w:t>
      </w:r>
      <w:proofErr w:type="gramEnd"/>
      <w:r>
        <w:rPr>
          <w:sz w:val="16"/>
        </w:rPr>
        <w:t xml:space="preserve"> selectivity of a lobster carapace length </w:t>
      </w:r>
      <w:r>
        <w:rPr>
          <w:i/>
          <w:sz w:val="16"/>
        </w:rPr>
        <w:t>l</w:t>
      </w:r>
      <w:r>
        <w:rPr>
          <w:sz w:val="16"/>
        </w:rPr>
        <w:t xml:space="preserve"> and of sex </w:t>
      </w:r>
      <w:r>
        <w:rPr>
          <w:i/>
          <w:sz w:val="16"/>
        </w:rPr>
        <w:t>f,</w:t>
      </w:r>
      <w:r>
        <w:rPr>
          <w:sz w:val="16"/>
        </w:rPr>
        <w:t xml:space="preserve"> </w:t>
      </w:r>
    </w:p>
    <w:p w:rsidR="00D90169" w:rsidRPr="003E2748" w:rsidRDefault="00D90169" w:rsidP="00D90169">
      <w:pPr>
        <w:ind w:left="720" w:hanging="720"/>
        <w:jc w:val="both"/>
        <w:rPr>
          <w:sz w:val="16"/>
        </w:rPr>
      </w:pPr>
      <w:proofErr w:type="gramStart"/>
      <w:r>
        <w:rPr>
          <w:position w:val="-12"/>
          <w:sz w:val="16"/>
        </w:rPr>
        <w:t>for</w:t>
      </w:r>
      <w:proofErr w:type="gramEnd"/>
      <w:r>
        <w:rPr>
          <w:position w:val="-12"/>
          <w:sz w:val="16"/>
        </w:rPr>
        <w:t xml:space="preserve"> CL  57mm, 62mm, 67mm, 72mm, 77mm. Selectivity is assumed zero at CL 45mm and 100mm.</w:t>
      </w:r>
    </w:p>
    <w:p w:rsidR="003E2748" w:rsidRDefault="003E2748">
      <w:pPr>
        <w:ind w:left="720" w:hanging="720"/>
        <w:jc w:val="both"/>
        <w:rPr>
          <w:position w:val="-12"/>
          <w:sz w:val="16"/>
        </w:rPr>
      </w:pPr>
    </w:p>
    <w:p w:rsidR="00A81F18" w:rsidRDefault="00A81F18">
      <w:pPr>
        <w:jc w:val="both"/>
        <w:rPr>
          <w:sz w:val="16"/>
        </w:rPr>
      </w:pPr>
    </w:p>
    <w:p w:rsidR="001D72CE" w:rsidRPr="00F92517" w:rsidRDefault="00E67343">
      <w:pPr>
        <w:jc w:val="both"/>
        <w:rPr>
          <w:sz w:val="16"/>
          <w:vertAlign w:val="superscript"/>
        </w:rPr>
      </w:pPr>
      <w:r w:rsidRPr="00E67343">
        <w:rPr>
          <w:sz w:val="16"/>
        </w:rPr>
        <w:t>Comment</w:t>
      </w:r>
      <w:r w:rsidR="001D72CE" w:rsidRPr="00E67343">
        <w:rPr>
          <w:sz w:val="16"/>
        </w:rPr>
        <w:t>: In many cases we are getting a strong downward trend a</w:t>
      </w:r>
      <w:r w:rsidR="00D90169">
        <w:rPr>
          <w:sz w:val="16"/>
        </w:rPr>
        <w:t>s length increases (see IWS/DEC10/WCRLA/P3</w:t>
      </w:r>
      <w:r w:rsidR="001D72CE" w:rsidRPr="00E67343">
        <w:rPr>
          <w:sz w:val="16"/>
        </w:rPr>
        <w:t>). Is this realistic? What could be the mechanism. Should we be f</w:t>
      </w:r>
      <w:r w:rsidRPr="00E67343">
        <w:rPr>
          <w:sz w:val="16"/>
        </w:rPr>
        <w:t>orcing the RHS of the selectivity curve to be flat?</w:t>
      </w:r>
    </w:p>
    <w:p w:rsidR="001D72CE" w:rsidRDefault="001D72CE">
      <w:pPr>
        <w:jc w:val="both"/>
        <w:rPr>
          <w:sz w:val="16"/>
        </w:rPr>
      </w:pPr>
    </w:p>
    <w:p w:rsidR="00D90169" w:rsidRDefault="00D90169">
      <w:pPr>
        <w:jc w:val="both"/>
        <w:rPr>
          <w:b/>
          <w:i/>
          <w:sz w:val="16"/>
          <w:u w:val="single"/>
        </w:rPr>
      </w:pPr>
    </w:p>
    <w:p w:rsidR="001D72CE" w:rsidRPr="008D6798" w:rsidRDefault="001D72CE">
      <w:pPr>
        <w:jc w:val="both"/>
        <w:rPr>
          <w:b/>
          <w:i/>
          <w:sz w:val="16"/>
          <w:u w:val="single"/>
        </w:rPr>
      </w:pPr>
      <w:r w:rsidRPr="008D6798">
        <w:rPr>
          <w:b/>
          <w:i/>
          <w:sz w:val="16"/>
          <w:u w:val="single"/>
        </w:rPr>
        <w:lastRenderedPageBreak/>
        <w:t>A.6 Fishing survivorship matrix H</w:t>
      </w:r>
    </w:p>
    <w:p w:rsidR="001D72CE" w:rsidRDefault="001D72CE">
      <w:pPr>
        <w:jc w:val="both"/>
        <w:rPr>
          <w:sz w:val="16"/>
        </w:rPr>
      </w:pPr>
      <w:r>
        <w:rPr>
          <w:sz w:val="16"/>
        </w:rPr>
        <w:t xml:space="preserve">The fishing survivorship matrix </w:t>
      </w:r>
      <w:r>
        <w:rPr>
          <w:i/>
          <w:sz w:val="16"/>
        </w:rPr>
        <w:t>H</w:t>
      </w:r>
      <w:r>
        <w:rPr>
          <w:sz w:val="16"/>
        </w:rPr>
        <w:t xml:space="preserve"> consists of diagonal entries </w:t>
      </w:r>
      <w:r w:rsidRPr="00036F38">
        <w:rPr>
          <w:position w:val="-18"/>
          <w:sz w:val="16"/>
        </w:rPr>
        <w:object w:dxaOrig="4320" w:dyaOrig="520">
          <v:shape id="_x0000_i1054" type="#_x0000_t75" style="width:3in;height:25.9pt" o:ole="" fillcolor="window">
            <v:imagedata r:id="rId62" o:title=""/>
          </v:shape>
          <o:OLEObject Type="Embed" ProgID="Equation.3" ShapeID="_x0000_i1054" DrawAspect="Content" ObjectID="_1351579330" r:id="rId63"/>
        </w:object>
      </w:r>
      <w:r>
        <w:rPr>
          <w:sz w:val="16"/>
        </w:rPr>
        <w:t xml:space="preserve"> with zeros everywhere else, where the </w:t>
      </w:r>
      <w:r w:rsidRPr="00036F38">
        <w:rPr>
          <w:position w:val="-12"/>
          <w:sz w:val="16"/>
        </w:rPr>
        <w:object w:dxaOrig="600" w:dyaOrig="380">
          <v:shape id="_x0000_i1055" type="#_x0000_t75" style="width:29.95pt;height:19pt" o:ole="" fillcolor="window">
            <v:imagedata r:id="rId64" o:title=""/>
          </v:shape>
          <o:OLEObject Type="Embed" ProgID="Equation.3" ShapeID="_x0000_i1055" DrawAspect="Content" ObjectID="_1351579331" r:id="rId65"/>
        </w:object>
      </w:r>
      <w:r>
        <w:rPr>
          <w:sz w:val="16"/>
        </w:rPr>
        <w:t xml:space="preserve"> terms, the proportion of lobsters in size class </w:t>
      </w:r>
      <w:r>
        <w:rPr>
          <w:i/>
          <w:sz w:val="16"/>
        </w:rPr>
        <w:t xml:space="preserve">l </w:t>
      </w:r>
      <w:r>
        <w:rPr>
          <w:sz w:val="16"/>
        </w:rPr>
        <w:t>caught during season</w:t>
      </w:r>
      <w:r>
        <w:rPr>
          <w:i/>
          <w:sz w:val="16"/>
        </w:rPr>
        <w:t xml:space="preserve"> t</w:t>
      </w:r>
      <w:r>
        <w:rPr>
          <w:sz w:val="16"/>
        </w:rPr>
        <w:t xml:space="preserve"> for the specified catch </w:t>
      </w:r>
    </w:p>
    <w:p w:rsidR="001D72CE" w:rsidRDefault="001D72CE">
      <w:pPr>
        <w:jc w:val="both"/>
        <w:rPr>
          <w:sz w:val="16"/>
        </w:rPr>
      </w:pPr>
      <w:r>
        <w:rPr>
          <w:sz w:val="16"/>
        </w:rPr>
        <w:t>type , are calculated as follows:</w:t>
      </w:r>
    </w:p>
    <w:p w:rsidR="001D72CE" w:rsidRDefault="001D72CE">
      <w:pPr>
        <w:jc w:val="both"/>
        <w:rPr>
          <w:sz w:val="16"/>
        </w:rPr>
      </w:pPr>
      <w:r>
        <w:rPr>
          <w:sz w:val="16"/>
        </w:rPr>
        <w:tab/>
      </w:r>
      <w:r w:rsidRPr="00036F38">
        <w:rPr>
          <w:position w:val="-12"/>
          <w:sz w:val="16"/>
        </w:rPr>
        <w:object w:dxaOrig="2299" w:dyaOrig="460">
          <v:shape id="_x0000_i1056" type="#_x0000_t75" style="width:114.05pt;height:22.45pt" o:ole="" fillcolor="window">
            <v:imagedata r:id="rId66" o:title=""/>
          </v:shape>
          <o:OLEObject Type="Embed" ProgID="Equation.3" ShapeID="_x0000_i1056" DrawAspect="Content" ObjectID="_1351579332" r:id="rId67"/>
        </w:object>
      </w:r>
      <w:r>
        <w:rPr>
          <w:sz w:val="16"/>
        </w:rPr>
        <w:tab/>
      </w:r>
      <w:r>
        <w:rPr>
          <w:sz w:val="16"/>
        </w:rPr>
        <w:tab/>
      </w:r>
      <w:r>
        <w:rPr>
          <w:sz w:val="16"/>
        </w:rPr>
        <w:tab/>
      </w:r>
      <w:r>
        <w:rPr>
          <w:sz w:val="16"/>
        </w:rPr>
        <w:tab/>
      </w:r>
      <w:r>
        <w:rPr>
          <w:sz w:val="16"/>
        </w:rPr>
        <w:tab/>
      </w:r>
      <w:r>
        <w:rPr>
          <w:sz w:val="16"/>
        </w:rPr>
        <w:tab/>
      </w:r>
      <w:r>
        <w:rPr>
          <w:sz w:val="16"/>
        </w:rPr>
        <w:tab/>
        <w:t xml:space="preserve">      (A6.1)</w:t>
      </w:r>
    </w:p>
    <w:p w:rsidR="001D72CE" w:rsidRDefault="001D72CE">
      <w:pPr>
        <w:jc w:val="both"/>
        <w:rPr>
          <w:sz w:val="16"/>
        </w:rPr>
      </w:pPr>
      <w:r>
        <w:rPr>
          <w:sz w:val="16"/>
        </w:rPr>
        <w:t xml:space="preserve">where </w:t>
      </w:r>
      <w:r>
        <w:rPr>
          <w:i/>
          <w:sz w:val="16"/>
        </w:rPr>
        <w:t>c</w:t>
      </w:r>
      <w:r>
        <w:rPr>
          <w:sz w:val="16"/>
        </w:rPr>
        <w:t xml:space="preserve"> refers to either the commercial  trap or hoop, poaching or recreational catch.</w:t>
      </w:r>
    </w:p>
    <w:p w:rsidR="001D72CE" w:rsidRDefault="001D72CE">
      <w:pPr>
        <w:jc w:val="both"/>
        <w:rPr>
          <w:sz w:val="16"/>
        </w:rPr>
      </w:pPr>
      <w:r>
        <w:rPr>
          <w:sz w:val="16"/>
        </w:rPr>
        <w:t>For trap and hoops:</w:t>
      </w:r>
    </w:p>
    <w:p w:rsidR="001D72CE" w:rsidRDefault="001D72CE">
      <w:pPr>
        <w:jc w:val="both"/>
        <w:rPr>
          <w:sz w:val="16"/>
        </w:rPr>
      </w:pPr>
      <w:r>
        <w:rPr>
          <w:sz w:val="16"/>
        </w:rPr>
        <w:tab/>
      </w:r>
      <w:r w:rsidRPr="00036F38">
        <w:rPr>
          <w:position w:val="-12"/>
          <w:sz w:val="16"/>
        </w:rPr>
        <w:object w:dxaOrig="760" w:dyaOrig="360">
          <v:shape id="_x0000_i1057" type="#_x0000_t75" style="width:37.45pt;height:16.7pt" o:ole="" fillcolor="window">
            <v:imagedata r:id="rId68" o:title=""/>
          </v:shape>
          <o:OLEObject Type="Embed" ProgID="Equation.3" ShapeID="_x0000_i1057" DrawAspect="Content" ObjectID="_1351579333" r:id="rId69"/>
        </w:object>
      </w:r>
      <w:r>
        <w:rPr>
          <w:sz w:val="16"/>
        </w:rPr>
        <w:tab/>
      </w:r>
      <w:r>
        <w:rPr>
          <w:sz w:val="16"/>
        </w:rPr>
        <w:tab/>
      </w:r>
      <w:proofErr w:type="gramStart"/>
      <w:r>
        <w:rPr>
          <w:sz w:val="16"/>
        </w:rPr>
        <w:t>for</w:t>
      </w:r>
      <w:proofErr w:type="gramEnd"/>
      <w:r>
        <w:rPr>
          <w:sz w:val="16"/>
        </w:rPr>
        <w:t xml:space="preserve"> </w:t>
      </w:r>
      <w:r w:rsidRPr="00036F38">
        <w:rPr>
          <w:position w:val="-12"/>
          <w:sz w:val="16"/>
        </w:rPr>
        <w:object w:dxaOrig="880" w:dyaOrig="360">
          <v:shape id="_x0000_i1058" type="#_x0000_t75" style="width:43.2pt;height:16.7pt" o:ole="" fillcolor="window">
            <v:imagedata r:id="rId70" o:title=""/>
          </v:shape>
          <o:OLEObject Type="Embed" ProgID="Equation.3" ShapeID="_x0000_i1058" DrawAspect="Content" ObjectID="_1351579334" r:id="rId71"/>
        </w:object>
      </w:r>
    </w:p>
    <w:p w:rsidR="001D72CE" w:rsidRDefault="001D72CE">
      <w:pPr>
        <w:jc w:val="both"/>
        <w:rPr>
          <w:sz w:val="16"/>
        </w:rPr>
      </w:pPr>
      <w:r>
        <w:rPr>
          <w:sz w:val="16"/>
        </w:rPr>
        <w:tab/>
      </w:r>
      <w:r w:rsidRPr="00036F38">
        <w:rPr>
          <w:position w:val="-14"/>
          <w:sz w:val="16"/>
        </w:rPr>
        <w:object w:dxaOrig="620" w:dyaOrig="380">
          <v:shape id="_x0000_i1059" type="#_x0000_t75" style="width:30.55pt;height:19pt" o:ole="" fillcolor="window">
            <v:imagedata r:id="rId72" o:title=""/>
          </v:shape>
          <o:OLEObject Type="Embed" ProgID="Equation.3" ShapeID="_x0000_i1059" DrawAspect="Content" ObjectID="_1351579335" r:id="rId73"/>
        </w:object>
      </w:r>
      <w:r>
        <w:rPr>
          <w:sz w:val="16"/>
        </w:rPr>
        <w:tab/>
      </w:r>
      <w:r>
        <w:rPr>
          <w:sz w:val="16"/>
        </w:rPr>
        <w:tab/>
      </w:r>
      <w:r>
        <w:rPr>
          <w:sz w:val="16"/>
        </w:rPr>
        <w:tab/>
      </w:r>
      <w:proofErr w:type="gramStart"/>
      <w:r>
        <w:rPr>
          <w:sz w:val="16"/>
        </w:rPr>
        <w:t>for</w:t>
      </w:r>
      <w:proofErr w:type="gramEnd"/>
      <w:r>
        <w:rPr>
          <w:sz w:val="16"/>
        </w:rPr>
        <w:t xml:space="preserve"> </w:t>
      </w:r>
      <w:r w:rsidRPr="00036F38">
        <w:rPr>
          <w:position w:val="-12"/>
          <w:sz w:val="16"/>
        </w:rPr>
        <w:object w:dxaOrig="859" w:dyaOrig="360">
          <v:shape id="_x0000_i1060" type="#_x0000_t75" style="width:42.6pt;height:16.7pt" o:ole="" fillcolor="window">
            <v:imagedata r:id="rId74" o:title=""/>
          </v:shape>
          <o:OLEObject Type="Embed" ProgID="Equation.3" ShapeID="_x0000_i1060" DrawAspect="Content" ObjectID="_1351579336" r:id="rId75"/>
        </w:object>
      </w:r>
    </w:p>
    <w:p w:rsidR="001D72CE" w:rsidRDefault="001D72CE">
      <w:pPr>
        <w:jc w:val="both"/>
        <w:rPr>
          <w:sz w:val="16"/>
        </w:rPr>
      </w:pPr>
      <w:proofErr w:type="gramStart"/>
      <w:r>
        <w:rPr>
          <w:sz w:val="16"/>
        </w:rPr>
        <w:t>where</w:t>
      </w:r>
      <w:proofErr w:type="gramEnd"/>
      <w:r>
        <w:rPr>
          <w:sz w:val="16"/>
        </w:rPr>
        <w:t xml:space="preserve"> </w:t>
      </w:r>
      <w:r w:rsidRPr="00036F38">
        <w:rPr>
          <w:position w:val="-12"/>
          <w:sz w:val="16"/>
        </w:rPr>
        <w:object w:dxaOrig="600" w:dyaOrig="360">
          <v:shape id="_x0000_i1061" type="#_x0000_t75" style="width:29.95pt;height:16.7pt" o:ole="" fillcolor="window">
            <v:imagedata r:id="rId76" o:title=""/>
          </v:shape>
          <o:OLEObject Type="Embed" ProgID="Equation.3" ShapeID="_x0000_i1061" DrawAspect="Content" ObjectID="_1351579337" r:id="rId77"/>
        </w:object>
      </w:r>
      <w:r>
        <w:rPr>
          <w:sz w:val="16"/>
        </w:rPr>
        <w:t xml:space="preserve"> is the commercial legal minimum size limit in season </w:t>
      </w:r>
      <w:r>
        <w:rPr>
          <w:i/>
          <w:sz w:val="16"/>
        </w:rPr>
        <w:t>t</w:t>
      </w:r>
      <w:r>
        <w:rPr>
          <w:sz w:val="16"/>
        </w:rPr>
        <w:t xml:space="preserve">. </w:t>
      </w:r>
    </w:p>
    <w:p w:rsidR="001D72CE" w:rsidRDefault="001D72CE">
      <w:pPr>
        <w:jc w:val="both"/>
        <w:rPr>
          <w:sz w:val="16"/>
        </w:rPr>
      </w:pPr>
    </w:p>
    <w:p w:rsidR="001D72CE" w:rsidRDefault="001D72CE">
      <w:pPr>
        <w:jc w:val="both"/>
        <w:rPr>
          <w:sz w:val="16"/>
        </w:rPr>
      </w:pPr>
      <w:r>
        <w:rPr>
          <w:sz w:val="16"/>
        </w:rPr>
        <w:t>For poaching:</w:t>
      </w:r>
    </w:p>
    <w:p w:rsidR="001D72CE" w:rsidRDefault="001D72CE">
      <w:pPr>
        <w:jc w:val="both"/>
        <w:rPr>
          <w:sz w:val="16"/>
        </w:rPr>
      </w:pPr>
      <w:r>
        <w:rPr>
          <w:sz w:val="16"/>
        </w:rPr>
        <w:tab/>
      </w:r>
      <w:r w:rsidRPr="00036F38">
        <w:rPr>
          <w:position w:val="-14"/>
          <w:sz w:val="16"/>
        </w:rPr>
        <w:object w:dxaOrig="620" w:dyaOrig="380">
          <v:shape id="_x0000_i1062" type="#_x0000_t75" style="width:30.55pt;height:19pt" o:ole="" fillcolor="window">
            <v:imagedata r:id="rId72" o:title=""/>
          </v:shape>
          <o:OLEObject Type="Embed" ProgID="Equation.3" ShapeID="_x0000_i1062" DrawAspect="Content" ObjectID="_1351579338" r:id="rId78"/>
        </w:object>
      </w:r>
      <w:r>
        <w:rPr>
          <w:sz w:val="16"/>
        </w:rPr>
        <w:tab/>
      </w:r>
      <w:r>
        <w:rPr>
          <w:sz w:val="16"/>
        </w:rPr>
        <w:tab/>
      </w:r>
      <w:r>
        <w:rPr>
          <w:sz w:val="16"/>
        </w:rPr>
        <w:tab/>
      </w:r>
      <w:proofErr w:type="gramStart"/>
      <w:r>
        <w:rPr>
          <w:sz w:val="16"/>
        </w:rPr>
        <w:t>for  all</w:t>
      </w:r>
      <w:proofErr w:type="gramEnd"/>
      <w:r>
        <w:rPr>
          <w:sz w:val="16"/>
        </w:rPr>
        <w:t xml:space="preserve">  </w:t>
      </w:r>
      <w:r>
        <w:rPr>
          <w:i/>
          <w:sz w:val="16"/>
        </w:rPr>
        <w:t>l</w:t>
      </w:r>
      <w:r>
        <w:rPr>
          <w:sz w:val="16"/>
        </w:rPr>
        <w:t xml:space="preserve"> </w:t>
      </w:r>
    </w:p>
    <w:p w:rsidR="001D72CE" w:rsidRDefault="001D72CE">
      <w:pPr>
        <w:jc w:val="both"/>
        <w:rPr>
          <w:sz w:val="16"/>
        </w:rPr>
      </w:pPr>
      <w:r>
        <w:rPr>
          <w:sz w:val="16"/>
        </w:rPr>
        <w:t>For recreational:</w:t>
      </w:r>
    </w:p>
    <w:p w:rsidR="001D72CE" w:rsidRDefault="001D72CE">
      <w:pPr>
        <w:jc w:val="both"/>
        <w:rPr>
          <w:sz w:val="16"/>
        </w:rPr>
      </w:pPr>
      <w:r>
        <w:rPr>
          <w:sz w:val="16"/>
        </w:rPr>
        <w:tab/>
      </w:r>
      <w:r w:rsidRPr="00036F38">
        <w:rPr>
          <w:position w:val="-12"/>
          <w:sz w:val="16"/>
        </w:rPr>
        <w:object w:dxaOrig="760" w:dyaOrig="360">
          <v:shape id="_x0000_i1063" type="#_x0000_t75" style="width:37.45pt;height:16.7pt" o:ole="" fillcolor="window">
            <v:imagedata r:id="rId68" o:title=""/>
          </v:shape>
          <o:OLEObject Type="Embed" ProgID="Equation.3" ShapeID="_x0000_i1063" DrawAspect="Content" ObjectID="_1351579339" r:id="rId79"/>
        </w:object>
      </w:r>
      <w:r>
        <w:rPr>
          <w:sz w:val="16"/>
        </w:rPr>
        <w:tab/>
      </w:r>
      <w:r>
        <w:rPr>
          <w:sz w:val="16"/>
        </w:rPr>
        <w:tab/>
      </w:r>
      <w:proofErr w:type="gramStart"/>
      <w:r>
        <w:rPr>
          <w:sz w:val="16"/>
        </w:rPr>
        <w:t>for</w:t>
      </w:r>
      <w:proofErr w:type="gramEnd"/>
      <w:r>
        <w:rPr>
          <w:sz w:val="16"/>
        </w:rPr>
        <w:t xml:space="preserve"> </w:t>
      </w:r>
      <w:r w:rsidRPr="00036F38">
        <w:rPr>
          <w:position w:val="-26"/>
          <w:sz w:val="16"/>
        </w:rPr>
        <w:object w:dxaOrig="960" w:dyaOrig="499">
          <v:shape id="_x0000_i1064" type="#_x0000_t75" style="width:46.1pt;height:25.9pt" o:ole="" fillcolor="window">
            <v:imagedata r:id="rId80" o:title=""/>
          </v:shape>
          <o:OLEObject Type="Embed" ProgID="Equation.3" ShapeID="_x0000_i1064" DrawAspect="Content" ObjectID="_1351579340" r:id="rId81"/>
        </w:object>
      </w:r>
    </w:p>
    <w:p w:rsidR="001D72CE" w:rsidRDefault="001D72CE">
      <w:pPr>
        <w:jc w:val="both"/>
        <w:rPr>
          <w:sz w:val="16"/>
        </w:rPr>
      </w:pPr>
      <w:r>
        <w:rPr>
          <w:sz w:val="16"/>
        </w:rPr>
        <w:tab/>
      </w:r>
      <w:r w:rsidRPr="00036F38">
        <w:rPr>
          <w:position w:val="-14"/>
          <w:sz w:val="16"/>
        </w:rPr>
        <w:object w:dxaOrig="620" w:dyaOrig="380">
          <v:shape id="_x0000_i1065" type="#_x0000_t75" style="width:30.55pt;height:19pt" o:ole="" fillcolor="window">
            <v:imagedata r:id="rId72" o:title=""/>
          </v:shape>
          <o:OLEObject Type="Embed" ProgID="Equation.3" ShapeID="_x0000_i1065" DrawAspect="Content" ObjectID="_1351579341" r:id="rId82"/>
        </w:object>
      </w:r>
      <w:r>
        <w:rPr>
          <w:sz w:val="16"/>
        </w:rPr>
        <w:tab/>
      </w:r>
      <w:r>
        <w:rPr>
          <w:sz w:val="16"/>
        </w:rPr>
        <w:tab/>
      </w:r>
      <w:r>
        <w:rPr>
          <w:sz w:val="16"/>
        </w:rPr>
        <w:tab/>
      </w:r>
      <w:proofErr w:type="gramStart"/>
      <w:r>
        <w:rPr>
          <w:sz w:val="16"/>
        </w:rPr>
        <w:t>for</w:t>
      </w:r>
      <w:proofErr w:type="gramEnd"/>
      <w:r>
        <w:rPr>
          <w:sz w:val="16"/>
        </w:rPr>
        <w:t xml:space="preserve"> </w:t>
      </w:r>
      <w:r w:rsidRPr="00036F38">
        <w:rPr>
          <w:position w:val="-24"/>
          <w:sz w:val="16"/>
        </w:rPr>
        <w:object w:dxaOrig="960" w:dyaOrig="480">
          <v:shape id="_x0000_i1066" type="#_x0000_t75" style="width:46.1pt;height:23.6pt" o:ole="" fillcolor="window">
            <v:imagedata r:id="rId83" o:title=""/>
          </v:shape>
          <o:OLEObject Type="Embed" ProgID="Equation.3" ShapeID="_x0000_i1066" DrawAspect="Content" ObjectID="_1351579342" r:id="rId84"/>
        </w:object>
      </w:r>
    </w:p>
    <w:p w:rsidR="001D72CE" w:rsidRDefault="001D72CE">
      <w:pPr>
        <w:jc w:val="both"/>
        <w:rPr>
          <w:sz w:val="16"/>
        </w:rPr>
      </w:pPr>
      <w:r>
        <w:rPr>
          <w:sz w:val="16"/>
        </w:rPr>
        <w:tab/>
      </w:r>
      <w:proofErr w:type="gramStart"/>
      <w:r>
        <w:rPr>
          <w:sz w:val="16"/>
        </w:rPr>
        <w:t>where</w:t>
      </w:r>
      <w:proofErr w:type="gramEnd"/>
      <w:r>
        <w:rPr>
          <w:sz w:val="16"/>
        </w:rPr>
        <w:t xml:space="preserve"> </w:t>
      </w:r>
      <w:r w:rsidRPr="00036F38">
        <w:rPr>
          <w:position w:val="-14"/>
          <w:sz w:val="16"/>
        </w:rPr>
        <w:object w:dxaOrig="480" w:dyaOrig="380">
          <v:shape id="_x0000_i1067" type="#_x0000_t75" style="width:23.6pt;height:19pt" o:ole="" fillcolor="window">
            <v:imagedata r:id="rId85" o:title=""/>
          </v:shape>
          <o:OLEObject Type="Embed" ProgID="Equation.3" ShapeID="_x0000_i1067" DrawAspect="Content" ObjectID="_1351579343" r:id="rId86"/>
        </w:object>
      </w:r>
      <w:r>
        <w:rPr>
          <w:sz w:val="16"/>
        </w:rPr>
        <w:t>is the recreational  minimum size limit</w:t>
      </w:r>
    </w:p>
    <w:p w:rsidR="001D72CE" w:rsidRDefault="001D72CE">
      <w:pPr>
        <w:jc w:val="both"/>
        <w:rPr>
          <w:sz w:val="16"/>
        </w:rPr>
      </w:pPr>
    </w:p>
    <w:p w:rsidR="001D72CE" w:rsidRDefault="001D72CE">
      <w:pPr>
        <w:jc w:val="both"/>
        <w:rPr>
          <w:sz w:val="16"/>
        </w:rPr>
      </w:pPr>
      <w:r>
        <w:rPr>
          <w:sz w:val="16"/>
        </w:rPr>
        <w:t xml:space="preserve">The parameter </w:t>
      </w:r>
      <w:r>
        <w:rPr>
          <w:i/>
          <w:sz w:val="16"/>
        </w:rPr>
        <w:t>d</w:t>
      </w:r>
      <w:r>
        <w:rPr>
          <w:sz w:val="16"/>
        </w:rPr>
        <w:t xml:space="preserve"> refers to the </w:t>
      </w:r>
      <w:r>
        <w:rPr>
          <w:b/>
          <w:sz w:val="16"/>
        </w:rPr>
        <w:t>discard mortality</w:t>
      </w:r>
      <w:r>
        <w:rPr>
          <w:sz w:val="16"/>
        </w:rPr>
        <w:t xml:space="preserve">, and is the proportion of undersized lobsters that are caught and returned to the sea which subsequently die as a result of the original capture-and-return process. A value of </w:t>
      </w:r>
      <w:r>
        <w:rPr>
          <w:b/>
          <w:i/>
          <w:sz w:val="16"/>
        </w:rPr>
        <w:t>d</w:t>
      </w:r>
      <w:r>
        <w:rPr>
          <w:b/>
          <w:sz w:val="16"/>
        </w:rPr>
        <w:t xml:space="preserve"> = 0.10</w:t>
      </w:r>
      <w:r>
        <w:rPr>
          <w:sz w:val="16"/>
        </w:rPr>
        <w:t xml:space="preserve"> is used.</w:t>
      </w:r>
    </w:p>
    <w:p w:rsidR="001D72CE" w:rsidRDefault="001D72CE">
      <w:pPr>
        <w:jc w:val="both"/>
        <w:rPr>
          <w:sz w:val="16"/>
        </w:rPr>
      </w:pPr>
      <w:r>
        <w:rPr>
          <w:sz w:val="16"/>
        </w:rPr>
        <w:t xml:space="preserve"> </w:t>
      </w:r>
    </w:p>
    <w:p w:rsidR="001D72CE" w:rsidRDefault="001D72CE">
      <w:pPr>
        <w:jc w:val="both"/>
        <w:rPr>
          <w:sz w:val="16"/>
        </w:rPr>
      </w:pPr>
      <w:r>
        <w:rPr>
          <w:sz w:val="16"/>
        </w:rPr>
        <w:t xml:space="preserve">The factor </w:t>
      </w:r>
      <w:r w:rsidRPr="00036F38">
        <w:rPr>
          <w:position w:val="-8"/>
          <w:sz w:val="16"/>
        </w:rPr>
        <w:object w:dxaOrig="499" w:dyaOrig="340">
          <v:shape id="_x0000_i1068" type="#_x0000_t75" style="width:25.9pt;height:16.15pt" o:ole="" fillcolor="window">
            <v:imagedata r:id="rId87" o:title=""/>
          </v:shape>
          <o:OLEObject Type="Embed" ProgID="Equation.3" ShapeID="_x0000_i1068" DrawAspect="Content" ObjectID="_1351579344" r:id="rId88"/>
        </w:object>
      </w:r>
      <w:r>
        <w:rPr>
          <w:sz w:val="16"/>
        </w:rPr>
        <w:t xml:space="preserve"> in equation A6.1 is the fishing mortality for fully selected animals, which links the model-generated catches to the observed catches by weight (catches are only recorded by weight, not number), and is calculated as follows:</w:t>
      </w:r>
    </w:p>
    <w:p w:rsidR="001D72CE" w:rsidRDefault="001D72CE">
      <w:pPr>
        <w:jc w:val="both"/>
        <w:rPr>
          <w:sz w:val="16"/>
        </w:rPr>
      </w:pPr>
      <w:r>
        <w:rPr>
          <w:sz w:val="16"/>
        </w:rPr>
        <w:tab/>
      </w:r>
      <w:r w:rsidRPr="00036F38">
        <w:rPr>
          <w:position w:val="-50"/>
          <w:sz w:val="16"/>
        </w:rPr>
        <w:object w:dxaOrig="4580" w:dyaOrig="920">
          <v:shape id="_x0000_i1069" type="#_x0000_t75" style="width:224.05pt;height:44.95pt" o:ole="" fillcolor="window">
            <v:imagedata r:id="rId89" o:title=""/>
          </v:shape>
          <o:OLEObject Type="Embed" ProgID="Equation.3" ShapeID="_x0000_i1069" DrawAspect="Content" ObjectID="_1351579345" r:id="rId90"/>
        </w:object>
      </w:r>
      <w:r>
        <w:rPr>
          <w:sz w:val="16"/>
        </w:rPr>
        <w:t>,</w:t>
      </w:r>
      <w:r>
        <w:rPr>
          <w:sz w:val="16"/>
        </w:rPr>
        <w:tab/>
      </w:r>
      <w:r>
        <w:rPr>
          <w:sz w:val="16"/>
        </w:rPr>
        <w:tab/>
      </w:r>
      <w:r>
        <w:rPr>
          <w:sz w:val="16"/>
        </w:rPr>
        <w:tab/>
      </w:r>
      <w:r>
        <w:rPr>
          <w:sz w:val="16"/>
        </w:rPr>
        <w:tab/>
        <w:t xml:space="preserve">   (A6.2)</w:t>
      </w:r>
    </w:p>
    <w:p w:rsidR="001D72CE" w:rsidRDefault="001D72CE">
      <w:pPr>
        <w:jc w:val="both"/>
        <w:rPr>
          <w:sz w:val="16"/>
        </w:rPr>
      </w:pPr>
      <w:r>
        <w:rPr>
          <w:sz w:val="16"/>
        </w:rPr>
        <w:t xml:space="preserve">where </w:t>
      </w:r>
    </w:p>
    <w:p w:rsidR="001D72CE" w:rsidRDefault="001D72CE">
      <w:pPr>
        <w:jc w:val="both"/>
        <w:rPr>
          <w:sz w:val="16"/>
        </w:rPr>
      </w:pPr>
      <w:r>
        <w:rPr>
          <w:sz w:val="16"/>
        </w:rPr>
        <w:tab/>
      </w:r>
      <w:r>
        <w:rPr>
          <w:i/>
          <w:sz w:val="16"/>
        </w:rPr>
        <w:t>C</w:t>
      </w:r>
      <w:r>
        <w:rPr>
          <w:i/>
          <w:sz w:val="16"/>
          <w:vertAlign w:val="subscript"/>
        </w:rPr>
        <w:t>t</w:t>
      </w:r>
      <w:r>
        <w:rPr>
          <w:i/>
          <w:sz w:val="16"/>
          <w:vertAlign w:val="superscript"/>
        </w:rPr>
        <w:t>c</w:t>
      </w:r>
      <w:r>
        <w:rPr>
          <w:sz w:val="16"/>
        </w:rPr>
        <w:t xml:space="preserve"> is the observed catch (trap, hoop, poaching or recreational) by weight in season </w:t>
      </w:r>
      <w:r>
        <w:rPr>
          <w:i/>
          <w:sz w:val="16"/>
        </w:rPr>
        <w:t>t</w:t>
      </w:r>
      <w:r>
        <w:rPr>
          <w:sz w:val="16"/>
        </w:rPr>
        <w:t>, and</w:t>
      </w:r>
    </w:p>
    <w:p w:rsidR="001D72CE" w:rsidRDefault="001D72CE">
      <w:pPr>
        <w:rPr>
          <w:sz w:val="16"/>
        </w:rPr>
      </w:pPr>
      <w:r>
        <w:rPr>
          <w:sz w:val="16"/>
        </w:rPr>
        <w:tab/>
      </w:r>
      <w:r w:rsidRPr="00036F38">
        <w:rPr>
          <w:position w:val="-12"/>
          <w:sz w:val="16"/>
        </w:rPr>
        <w:object w:dxaOrig="560" w:dyaOrig="380">
          <v:shape id="_x0000_i1070" type="#_x0000_t75" style="width:27.65pt;height:19pt" o:ole="" fillcolor="window">
            <v:imagedata r:id="rId91" o:title=""/>
          </v:shape>
          <o:OLEObject Type="Embed" ProgID="Equation.3" ShapeID="_x0000_i1070" DrawAspect="Content" ObjectID="_1351579346" r:id="rId92"/>
        </w:object>
      </w:r>
      <w:r>
        <w:rPr>
          <w:sz w:val="16"/>
        </w:rPr>
        <w:t xml:space="preserve"> </w:t>
      </w:r>
      <w:proofErr w:type="gramStart"/>
      <w:r>
        <w:rPr>
          <w:sz w:val="16"/>
        </w:rPr>
        <w:t>and</w:t>
      </w:r>
      <w:proofErr w:type="gramEnd"/>
      <w:r>
        <w:rPr>
          <w:sz w:val="16"/>
        </w:rPr>
        <w:t xml:space="preserve"> </w:t>
      </w:r>
      <w:r w:rsidRPr="00036F38">
        <w:rPr>
          <w:position w:val="-12"/>
          <w:sz w:val="16"/>
        </w:rPr>
        <w:object w:dxaOrig="560" w:dyaOrig="400">
          <v:shape id="_x0000_i1071" type="#_x0000_t75" style="width:27.65pt;height:19pt" o:ole="" fillcolor="window">
            <v:imagedata r:id="rId93" o:title=""/>
          </v:shape>
          <o:OLEObject Type="Embed" ProgID="Equation.3" ShapeID="_x0000_i1071" DrawAspect="Content" ObjectID="_1351579347" r:id="rId94"/>
        </w:object>
      </w:r>
      <w:r>
        <w:rPr>
          <w:sz w:val="16"/>
        </w:rPr>
        <w:t xml:space="preserve"> are the numbers-at-length for season </w:t>
      </w:r>
      <w:r>
        <w:rPr>
          <w:i/>
          <w:sz w:val="16"/>
        </w:rPr>
        <w:t>t</w:t>
      </w:r>
      <w:r>
        <w:rPr>
          <w:sz w:val="16"/>
        </w:rPr>
        <w:t>.</w:t>
      </w:r>
    </w:p>
    <w:p w:rsidR="001D72CE" w:rsidRDefault="001D72CE">
      <w:pPr>
        <w:jc w:val="both"/>
        <w:rPr>
          <w:sz w:val="16"/>
        </w:rPr>
      </w:pPr>
      <w:r>
        <w:rPr>
          <w:sz w:val="16"/>
        </w:rPr>
        <w:t xml:space="preserve">Note: for poaching, </w:t>
      </w:r>
      <w:proofErr w:type="gramStart"/>
      <w:r>
        <w:rPr>
          <w:sz w:val="16"/>
        </w:rPr>
        <w:t xml:space="preserve">the </w:t>
      </w:r>
      <w:r w:rsidRPr="00036F38">
        <w:rPr>
          <w:position w:val="-8"/>
          <w:sz w:val="16"/>
        </w:rPr>
        <w:object w:dxaOrig="499" w:dyaOrig="340">
          <v:shape id="_x0000_i1072" type="#_x0000_t75" style="width:25.9pt;height:16.15pt" o:ole="" fillcolor="window">
            <v:imagedata r:id="rId87" o:title=""/>
          </v:shape>
          <o:OLEObject Type="Embed" ProgID="Equation.3" ShapeID="_x0000_i1072" DrawAspect="Content" ObjectID="_1351579348" r:id="rId95"/>
        </w:object>
      </w:r>
      <w:r>
        <w:rPr>
          <w:sz w:val="16"/>
        </w:rPr>
        <w:t xml:space="preserve"> is</w:t>
      </w:r>
      <w:proofErr w:type="gramEnd"/>
      <w:r>
        <w:rPr>
          <w:sz w:val="16"/>
        </w:rPr>
        <w:t xml:space="preserve"> summed over all sizes, not just above the minimum size.</w:t>
      </w:r>
    </w:p>
    <w:p w:rsidR="001D72CE" w:rsidRDefault="001D72CE">
      <w:pPr>
        <w:jc w:val="both"/>
        <w:rPr>
          <w:sz w:val="16"/>
        </w:rPr>
      </w:pPr>
    </w:p>
    <w:p w:rsidR="001D72CE" w:rsidRPr="008D6798" w:rsidRDefault="001D72CE">
      <w:pPr>
        <w:pStyle w:val="Heading3"/>
        <w:spacing w:line="240" w:lineRule="auto"/>
        <w:rPr>
          <w:b/>
          <w:sz w:val="16"/>
          <w:u w:val="single"/>
        </w:rPr>
      </w:pPr>
      <w:r w:rsidRPr="008D6798">
        <w:rPr>
          <w:b/>
          <w:sz w:val="16"/>
          <w:u w:val="single"/>
        </w:rPr>
        <w:t xml:space="preserve">A.7 The 1991 fishing season </w:t>
      </w:r>
    </w:p>
    <w:p w:rsidR="001D72CE" w:rsidRDefault="001D72CE">
      <w:pPr>
        <w:jc w:val="both"/>
        <w:rPr>
          <w:sz w:val="16"/>
        </w:rPr>
      </w:pPr>
      <w:r>
        <w:rPr>
          <w:sz w:val="16"/>
        </w:rPr>
        <w:t xml:space="preserve">The 1991 season in the model receives special treatment as the minimum size was altered during this season and only males were harvested. After this alteration, both males and females were however subject to discard mortality. The model thus calculates the </w:t>
      </w:r>
      <w:r w:rsidRPr="00036F38">
        <w:rPr>
          <w:position w:val="-12"/>
          <w:sz w:val="16"/>
        </w:rPr>
        <w:object w:dxaOrig="900" w:dyaOrig="380">
          <v:shape id="_x0000_i1073" type="#_x0000_t75" style="width:44.35pt;height:19pt" o:ole="" fillcolor="window">
            <v:imagedata r:id="rId96" o:title=""/>
          </v:shape>
          <o:OLEObject Type="Embed" ProgID="Equation.3" ShapeID="_x0000_i1073" DrawAspect="Content" ObjectID="_1351579349" r:id="rId97"/>
        </w:object>
      </w:r>
      <w:r>
        <w:rPr>
          <w:sz w:val="16"/>
        </w:rPr>
        <w:t xml:space="preserve"> </w:t>
      </w:r>
      <w:proofErr w:type="spellStart"/>
      <w:r>
        <w:rPr>
          <w:sz w:val="16"/>
        </w:rPr>
        <w:t>and</w:t>
      </w:r>
      <w:proofErr w:type="spellEnd"/>
      <w:r>
        <w:rPr>
          <w:sz w:val="16"/>
        </w:rPr>
        <w:t xml:space="preserve"> </w:t>
      </w:r>
      <w:r w:rsidRPr="00036F38">
        <w:rPr>
          <w:position w:val="-12"/>
          <w:sz w:val="16"/>
        </w:rPr>
        <w:object w:dxaOrig="880" w:dyaOrig="400">
          <v:shape id="_x0000_i1074" type="#_x0000_t75" style="width:43.2pt;height:19pt" o:ole="" fillcolor="window">
            <v:imagedata r:id="rId98" o:title=""/>
          </v:shape>
          <o:OLEObject Type="Embed" ProgID="Equation.3" ShapeID="_x0000_i1074" DrawAspect="Content" ObjectID="_1351579350" r:id="rId99"/>
        </w:object>
      </w:r>
      <w:r>
        <w:rPr>
          <w:sz w:val="16"/>
        </w:rPr>
        <w:t xml:space="preserve"> in two steps. The first refers to the initial part of the season when the minimum size limit was 89mm (denoted by superscript 89), while the second refers to the subsequent part when the minimum size limit was 75mm (denoted by superscript 75). Therefore, for the initial part:</w:t>
      </w:r>
    </w:p>
    <w:p w:rsidR="001D72CE" w:rsidRDefault="001D72CE">
      <w:pPr>
        <w:jc w:val="both"/>
        <w:rPr>
          <w:sz w:val="16"/>
        </w:rPr>
      </w:pPr>
      <w:r>
        <w:rPr>
          <w:sz w:val="16"/>
        </w:rPr>
        <w:tab/>
      </w:r>
      <w:r w:rsidRPr="00036F38">
        <w:rPr>
          <w:position w:val="-12"/>
          <w:sz w:val="16"/>
        </w:rPr>
        <w:object w:dxaOrig="3440" w:dyaOrig="380">
          <v:shape id="_x0000_i1075" type="#_x0000_t75" style="width:170.5pt;height:19pt" o:ole="" fillcolor="window">
            <v:imagedata r:id="rId100" o:title=""/>
          </v:shape>
          <o:OLEObject Type="Embed" ProgID="Equation.3" ShapeID="_x0000_i1075" DrawAspect="Content" ObjectID="_1351579351" r:id="rId101"/>
        </w:object>
      </w:r>
      <w:r>
        <w:rPr>
          <w:sz w:val="16"/>
        </w:rPr>
        <w:tab/>
      </w:r>
      <w:r>
        <w:rPr>
          <w:sz w:val="16"/>
        </w:rPr>
        <w:tab/>
      </w:r>
      <w:r>
        <w:rPr>
          <w:sz w:val="16"/>
        </w:rPr>
        <w:tab/>
      </w:r>
      <w:r>
        <w:rPr>
          <w:sz w:val="16"/>
        </w:rPr>
        <w:tab/>
      </w:r>
      <w:r>
        <w:rPr>
          <w:sz w:val="16"/>
        </w:rPr>
        <w:tab/>
      </w:r>
      <w:r>
        <w:rPr>
          <w:sz w:val="16"/>
        </w:rPr>
        <w:tab/>
        <w:t>(A7.1)</w:t>
      </w:r>
    </w:p>
    <w:p w:rsidR="001D72CE" w:rsidRDefault="001D72CE">
      <w:pPr>
        <w:jc w:val="both"/>
        <w:rPr>
          <w:sz w:val="16"/>
        </w:rPr>
      </w:pPr>
      <w:r>
        <w:rPr>
          <w:sz w:val="16"/>
        </w:rPr>
        <w:t>where</w:t>
      </w:r>
    </w:p>
    <w:p w:rsidR="001D72CE" w:rsidRDefault="001D72CE">
      <w:pPr>
        <w:jc w:val="both"/>
        <w:rPr>
          <w:sz w:val="16"/>
        </w:rPr>
      </w:pPr>
      <w:r>
        <w:rPr>
          <w:sz w:val="16"/>
        </w:rPr>
        <w:tab/>
      </w:r>
      <w:r w:rsidRPr="00036F38">
        <w:rPr>
          <w:position w:val="-12"/>
          <w:sz w:val="16"/>
        </w:rPr>
        <w:object w:dxaOrig="1120" w:dyaOrig="380">
          <v:shape id="_x0000_i1076" type="#_x0000_t75" style="width:54.15pt;height:19pt" o:ole="" fillcolor="window">
            <v:imagedata r:id="rId102" o:title=""/>
          </v:shape>
          <o:OLEObject Type="Embed" ProgID="Equation.3" ShapeID="_x0000_i1076" DrawAspect="Content" ObjectID="_1351579352" r:id="rId103"/>
        </w:object>
      </w:r>
      <w:r>
        <w:rPr>
          <w:sz w:val="16"/>
        </w:rPr>
        <w:t xml:space="preserve"> </w:t>
      </w:r>
      <w:r>
        <w:rPr>
          <w:sz w:val="16"/>
        </w:rPr>
        <w:tab/>
      </w:r>
      <w:r>
        <w:rPr>
          <w:sz w:val="16"/>
        </w:rPr>
        <w:tab/>
      </w:r>
      <w:r>
        <w:rPr>
          <w:sz w:val="16"/>
        </w:rPr>
        <w:tab/>
      </w:r>
      <w:proofErr w:type="gramStart"/>
      <w:r>
        <w:rPr>
          <w:sz w:val="16"/>
        </w:rPr>
        <w:t>for</w:t>
      </w:r>
      <w:proofErr w:type="gramEnd"/>
      <w:r>
        <w:rPr>
          <w:sz w:val="16"/>
        </w:rPr>
        <w:t xml:space="preserve"> </w:t>
      </w:r>
      <w:r>
        <w:rPr>
          <w:i/>
          <w:sz w:val="16"/>
        </w:rPr>
        <w:t xml:space="preserve">l &lt; </w:t>
      </w:r>
      <w:r>
        <w:rPr>
          <w:sz w:val="16"/>
        </w:rPr>
        <w:t>89mm for males</w:t>
      </w:r>
    </w:p>
    <w:p w:rsidR="001D72CE" w:rsidRDefault="001D72CE">
      <w:pPr>
        <w:jc w:val="both"/>
        <w:rPr>
          <w:sz w:val="16"/>
        </w:rPr>
      </w:pPr>
      <w:r>
        <w:rPr>
          <w:sz w:val="16"/>
        </w:rPr>
        <w:tab/>
      </w:r>
      <w:r w:rsidRPr="00036F38">
        <w:rPr>
          <w:position w:val="-12"/>
          <w:sz w:val="16"/>
        </w:rPr>
        <w:object w:dxaOrig="1120" w:dyaOrig="380">
          <v:shape id="_x0000_i1077" type="#_x0000_t75" style="width:54.15pt;height:19pt" o:ole="" fillcolor="window">
            <v:imagedata r:id="rId104" o:title=""/>
          </v:shape>
          <o:OLEObject Type="Embed" ProgID="Equation.3" ShapeID="_x0000_i1077" DrawAspect="Content" ObjectID="_1351579353" r:id="rId105"/>
        </w:object>
      </w:r>
      <w:r>
        <w:rPr>
          <w:sz w:val="16"/>
        </w:rPr>
        <w:t xml:space="preserve"> </w:t>
      </w:r>
      <w:r>
        <w:rPr>
          <w:sz w:val="16"/>
        </w:rPr>
        <w:tab/>
      </w:r>
      <w:r>
        <w:rPr>
          <w:sz w:val="16"/>
        </w:rPr>
        <w:tab/>
      </w:r>
      <w:r>
        <w:rPr>
          <w:sz w:val="16"/>
        </w:rPr>
        <w:tab/>
      </w:r>
      <w:proofErr w:type="gramStart"/>
      <w:r>
        <w:rPr>
          <w:sz w:val="16"/>
        </w:rPr>
        <w:t>for</w:t>
      </w:r>
      <w:proofErr w:type="gramEnd"/>
      <w:r>
        <w:rPr>
          <w:sz w:val="16"/>
        </w:rPr>
        <w:t xml:space="preserve"> females of all sizes</w:t>
      </w:r>
    </w:p>
    <w:p w:rsidR="001D72CE" w:rsidRDefault="001D72CE">
      <w:pPr>
        <w:jc w:val="both"/>
        <w:rPr>
          <w:sz w:val="16"/>
        </w:rPr>
      </w:pPr>
      <w:r>
        <w:rPr>
          <w:sz w:val="16"/>
        </w:rPr>
        <w:tab/>
      </w:r>
      <w:r w:rsidRPr="00036F38">
        <w:rPr>
          <w:position w:val="-12"/>
          <w:sz w:val="16"/>
        </w:rPr>
        <w:object w:dxaOrig="1080" w:dyaOrig="380">
          <v:shape id="_x0000_i1078" type="#_x0000_t75" style="width:54.15pt;height:19pt" o:ole="" fillcolor="window">
            <v:imagedata r:id="rId106" o:title=""/>
          </v:shape>
          <o:OLEObject Type="Embed" ProgID="Equation.3" ShapeID="_x0000_i1078" DrawAspect="Content" ObjectID="_1351579354" r:id="rId107"/>
        </w:object>
      </w:r>
      <w:r>
        <w:rPr>
          <w:sz w:val="16"/>
        </w:rPr>
        <w:tab/>
      </w:r>
      <w:r>
        <w:rPr>
          <w:sz w:val="16"/>
        </w:rPr>
        <w:tab/>
      </w:r>
      <w:r>
        <w:rPr>
          <w:sz w:val="16"/>
        </w:rPr>
        <w:tab/>
      </w:r>
      <w:proofErr w:type="gramStart"/>
      <w:r>
        <w:rPr>
          <w:sz w:val="16"/>
        </w:rPr>
        <w:t>for</w:t>
      </w:r>
      <w:proofErr w:type="gramEnd"/>
      <w:r>
        <w:rPr>
          <w:sz w:val="16"/>
        </w:rPr>
        <w:t xml:space="preserve"> </w:t>
      </w:r>
      <w:r>
        <w:rPr>
          <w:i/>
          <w:sz w:val="16"/>
        </w:rPr>
        <w:t xml:space="preserve">l </w:t>
      </w:r>
      <w:r>
        <w:rPr>
          <w:i/>
          <w:sz w:val="16"/>
          <w:szCs w:val="16"/>
        </w:rPr>
        <w:sym w:font="Symbol" w:char="F0B3"/>
      </w:r>
      <w:r>
        <w:rPr>
          <w:sz w:val="16"/>
        </w:rPr>
        <w:t xml:space="preserve"> 89mm for males</w:t>
      </w:r>
    </w:p>
    <w:p w:rsidR="001D72CE" w:rsidRDefault="001D72CE">
      <w:pPr>
        <w:jc w:val="both"/>
        <w:rPr>
          <w:sz w:val="16"/>
        </w:rPr>
      </w:pPr>
      <w:r>
        <w:rPr>
          <w:sz w:val="16"/>
        </w:rPr>
        <w:t>and</w:t>
      </w:r>
    </w:p>
    <w:p w:rsidR="001D72CE" w:rsidRDefault="001D72CE">
      <w:pPr>
        <w:jc w:val="both"/>
        <w:rPr>
          <w:sz w:val="16"/>
        </w:rPr>
      </w:pPr>
      <w:r>
        <w:rPr>
          <w:sz w:val="16"/>
        </w:rPr>
        <w:tab/>
      </w:r>
      <w:r w:rsidRPr="00036F38">
        <w:rPr>
          <w:position w:val="-12"/>
          <w:sz w:val="16"/>
        </w:rPr>
        <w:object w:dxaOrig="3400" w:dyaOrig="400">
          <v:shape id="_x0000_i1079" type="#_x0000_t75" style="width:165.3pt;height:19pt" o:ole="" fillcolor="window">
            <v:imagedata r:id="rId108" o:title=""/>
          </v:shape>
          <o:OLEObject Type="Embed" ProgID="Equation.3" ShapeID="_x0000_i1079" DrawAspect="Content" ObjectID="_1351579355" r:id="rId109"/>
        </w:object>
      </w:r>
    </w:p>
    <w:p w:rsidR="001D72CE" w:rsidRDefault="001D72CE">
      <w:pPr>
        <w:jc w:val="both"/>
        <w:rPr>
          <w:sz w:val="16"/>
        </w:rPr>
      </w:pPr>
    </w:p>
    <w:p w:rsidR="001D72CE" w:rsidRDefault="001D72CE">
      <w:pPr>
        <w:jc w:val="both"/>
        <w:rPr>
          <w:sz w:val="16"/>
        </w:rPr>
      </w:pPr>
      <w:r>
        <w:rPr>
          <w:sz w:val="16"/>
        </w:rPr>
        <w:lastRenderedPageBreak/>
        <w:t xml:space="preserve">The fully-selected fishing mortality </w:t>
      </w:r>
      <w:r w:rsidRPr="00036F38">
        <w:rPr>
          <w:position w:val="-8"/>
          <w:sz w:val="16"/>
        </w:rPr>
        <w:object w:dxaOrig="940" w:dyaOrig="340">
          <v:shape id="_x0000_i1080" type="#_x0000_t75" style="width:45.5pt;height:16.15pt" o:ole="" fillcolor="window">
            <v:imagedata r:id="rId110" o:title=""/>
          </v:shape>
          <o:OLEObject Type="Embed" ProgID="Equation.3" ShapeID="_x0000_i1080" DrawAspect="Content" ObjectID="_1351579356" r:id="rId111"/>
        </w:object>
      </w:r>
      <w:r>
        <w:rPr>
          <w:sz w:val="16"/>
        </w:rPr>
        <w:t xml:space="preserve"> above is calculated as follows:</w:t>
      </w:r>
    </w:p>
    <w:p w:rsidR="001D72CE" w:rsidRDefault="001D72CE">
      <w:pPr>
        <w:jc w:val="both"/>
        <w:rPr>
          <w:sz w:val="16"/>
        </w:rPr>
      </w:pPr>
      <w:r>
        <w:rPr>
          <w:sz w:val="16"/>
        </w:rPr>
        <w:tab/>
      </w:r>
      <w:r w:rsidRPr="00036F38">
        <w:rPr>
          <w:position w:val="-40"/>
          <w:sz w:val="16"/>
        </w:rPr>
        <w:object w:dxaOrig="3800" w:dyaOrig="840">
          <v:shape id="_x0000_i1081" type="#_x0000_t75" style="width:188.35pt;height:42.05pt" o:ole="" fillcolor="window">
            <v:imagedata r:id="rId112" o:title=""/>
          </v:shape>
          <o:OLEObject Type="Embed" ProgID="Equation.3" ShapeID="_x0000_i1081" DrawAspect="Content" ObjectID="_1351579357" r:id="rId113"/>
        </w:object>
      </w:r>
      <w:r>
        <w:rPr>
          <w:sz w:val="16"/>
        </w:rPr>
        <w:t xml:space="preserve">     </w:t>
      </w:r>
      <w:r>
        <w:rPr>
          <w:sz w:val="16"/>
        </w:rPr>
        <w:tab/>
      </w:r>
      <w:r>
        <w:rPr>
          <w:sz w:val="16"/>
        </w:rPr>
        <w:tab/>
      </w:r>
      <w:r>
        <w:rPr>
          <w:sz w:val="16"/>
        </w:rPr>
        <w:tab/>
      </w:r>
      <w:r>
        <w:rPr>
          <w:sz w:val="16"/>
        </w:rPr>
        <w:tab/>
      </w:r>
      <w:r>
        <w:rPr>
          <w:sz w:val="16"/>
        </w:rPr>
        <w:tab/>
        <w:t xml:space="preserve">      (A7.2)</w:t>
      </w:r>
    </w:p>
    <w:p w:rsidR="001D72CE" w:rsidRDefault="001D72CE">
      <w:pPr>
        <w:jc w:val="both"/>
        <w:rPr>
          <w:sz w:val="16"/>
        </w:rPr>
      </w:pPr>
      <w:proofErr w:type="gramStart"/>
      <w:r>
        <w:rPr>
          <w:sz w:val="16"/>
        </w:rPr>
        <w:t>where</w:t>
      </w:r>
      <w:proofErr w:type="gramEnd"/>
      <w:r>
        <w:rPr>
          <w:sz w:val="16"/>
        </w:rPr>
        <w:t xml:space="preserve"> </w:t>
      </w:r>
      <w:r w:rsidRPr="00036F38">
        <w:rPr>
          <w:position w:val="-12"/>
          <w:sz w:val="16"/>
        </w:rPr>
        <w:object w:dxaOrig="480" w:dyaOrig="380">
          <v:shape id="_x0000_i1082" type="#_x0000_t75" style="width:23.6pt;height:19pt" o:ole="" fillcolor="window">
            <v:imagedata r:id="rId114" o:title=""/>
          </v:shape>
          <o:OLEObject Type="Embed" ProgID="Equation.3" ShapeID="_x0000_i1082" DrawAspect="Content" ObjectID="_1351579358" r:id="rId115"/>
        </w:object>
      </w:r>
      <w:r>
        <w:rPr>
          <w:sz w:val="16"/>
        </w:rPr>
        <w:t xml:space="preserve"> refers to the catch (by weight) taken in the initial part of the season when the minimum size limit was 89mm. Before proceeding with the calculations for the second part of the season, the numbers-at-size are updated to the end of the first part of the season taking into account the losses due to fishing mortality only, i.e.:</w:t>
      </w:r>
    </w:p>
    <w:p w:rsidR="001D72CE" w:rsidRDefault="001D72CE">
      <w:pPr>
        <w:jc w:val="both"/>
        <w:rPr>
          <w:sz w:val="16"/>
        </w:rPr>
      </w:pPr>
      <w:r>
        <w:rPr>
          <w:sz w:val="16"/>
        </w:rPr>
        <w:tab/>
      </w:r>
      <w:r w:rsidRPr="00036F38">
        <w:rPr>
          <w:position w:val="-12"/>
          <w:sz w:val="16"/>
        </w:rPr>
        <w:object w:dxaOrig="3220" w:dyaOrig="380">
          <v:shape id="_x0000_i1083" type="#_x0000_t75" style="width:157.8pt;height:19pt" o:ole="" fillcolor="window">
            <v:imagedata r:id="rId116" o:title=""/>
          </v:shape>
          <o:OLEObject Type="Embed" ProgID="Equation.3" ShapeID="_x0000_i1083" DrawAspect="Content" ObjectID="_1351579359" r:id="rId117"/>
        </w:object>
      </w:r>
      <w:r>
        <w:rPr>
          <w:sz w:val="16"/>
        </w:rPr>
        <w:t xml:space="preserve">,   and also therefore </w:t>
      </w:r>
      <w:r>
        <w:rPr>
          <w:sz w:val="16"/>
        </w:rPr>
        <w:tab/>
        <w:t xml:space="preserve">     </w:t>
      </w:r>
      <w:r>
        <w:rPr>
          <w:sz w:val="16"/>
        </w:rPr>
        <w:tab/>
      </w:r>
      <w:r>
        <w:rPr>
          <w:sz w:val="16"/>
        </w:rPr>
        <w:tab/>
      </w:r>
      <w:r>
        <w:rPr>
          <w:sz w:val="16"/>
        </w:rPr>
        <w:tab/>
        <w:t xml:space="preserve">      (A7.3)</w:t>
      </w:r>
    </w:p>
    <w:p w:rsidR="001D72CE" w:rsidRDefault="001D72CE">
      <w:pPr>
        <w:jc w:val="both"/>
        <w:rPr>
          <w:sz w:val="16"/>
        </w:rPr>
      </w:pPr>
      <w:r>
        <w:rPr>
          <w:sz w:val="16"/>
        </w:rPr>
        <w:tab/>
      </w:r>
      <w:r w:rsidRPr="00036F38">
        <w:rPr>
          <w:position w:val="-12"/>
          <w:sz w:val="16"/>
        </w:rPr>
        <w:object w:dxaOrig="3200" w:dyaOrig="400">
          <v:shape id="_x0000_i1084" type="#_x0000_t75" style="width:157.8pt;height:19pt" o:ole="" fillcolor="window">
            <v:imagedata r:id="rId118" o:title=""/>
          </v:shape>
          <o:OLEObject Type="Embed" ProgID="Equation.3" ShapeID="_x0000_i1084" DrawAspect="Content" ObjectID="_1351579360" r:id="rId119"/>
        </w:object>
      </w:r>
    </w:p>
    <w:p w:rsidR="001D72CE" w:rsidRDefault="001D72CE">
      <w:pPr>
        <w:jc w:val="both"/>
        <w:rPr>
          <w:sz w:val="16"/>
        </w:rPr>
      </w:pPr>
      <w:r>
        <w:rPr>
          <w:sz w:val="16"/>
        </w:rPr>
        <w:t>where</w:t>
      </w:r>
    </w:p>
    <w:p w:rsidR="001D72CE" w:rsidRDefault="001D72CE">
      <w:pPr>
        <w:jc w:val="both"/>
        <w:rPr>
          <w:sz w:val="16"/>
        </w:rPr>
      </w:pPr>
      <w:r>
        <w:rPr>
          <w:sz w:val="16"/>
        </w:rPr>
        <w:tab/>
      </w:r>
      <w:r w:rsidRPr="00036F38">
        <w:rPr>
          <w:position w:val="-20"/>
          <w:sz w:val="16"/>
        </w:rPr>
        <w:object w:dxaOrig="1520" w:dyaOrig="460">
          <v:shape id="_x0000_i1085" type="#_x0000_t75" style="width:75.45pt;height:22.45pt" o:ole="" fillcolor="window">
            <v:imagedata r:id="rId120" o:title=""/>
          </v:shape>
          <o:OLEObject Type="Embed" ProgID="Equation.3" ShapeID="_x0000_i1085" DrawAspect="Content" ObjectID="_1351579361" r:id="rId121"/>
        </w:object>
      </w:r>
      <w:r>
        <w:rPr>
          <w:sz w:val="16"/>
        </w:rPr>
        <w:t>, and</w:t>
      </w:r>
    </w:p>
    <w:p w:rsidR="001D72CE" w:rsidRDefault="001D72CE">
      <w:pPr>
        <w:jc w:val="both"/>
        <w:rPr>
          <w:sz w:val="16"/>
        </w:rPr>
      </w:pPr>
    </w:p>
    <w:p w:rsidR="001D72CE" w:rsidRDefault="001D72CE">
      <w:pPr>
        <w:ind w:firstLine="720"/>
        <w:jc w:val="both"/>
        <w:rPr>
          <w:sz w:val="16"/>
        </w:rPr>
      </w:pPr>
      <w:r w:rsidRPr="00036F38">
        <w:rPr>
          <w:position w:val="-20"/>
          <w:sz w:val="16"/>
        </w:rPr>
        <w:object w:dxaOrig="1520" w:dyaOrig="480">
          <v:shape id="_x0000_i1086" type="#_x0000_t75" style="width:75.45pt;height:23.6pt" o:ole="" fillcolor="window">
            <v:imagedata r:id="rId122" o:title=""/>
          </v:shape>
          <o:OLEObject Type="Embed" ProgID="Equation.3" ShapeID="_x0000_i1086" DrawAspect="Content" ObjectID="_1351579362" r:id="rId123"/>
        </w:object>
      </w:r>
    </w:p>
    <w:p w:rsidR="001D72CE" w:rsidRDefault="001D72CE">
      <w:pPr>
        <w:jc w:val="both"/>
        <w:rPr>
          <w:sz w:val="16"/>
        </w:rPr>
      </w:pPr>
    </w:p>
    <w:p w:rsidR="001D72CE" w:rsidRDefault="001D72CE">
      <w:pPr>
        <w:jc w:val="both"/>
        <w:rPr>
          <w:sz w:val="16"/>
        </w:rPr>
      </w:pPr>
      <w:r>
        <w:rPr>
          <w:sz w:val="16"/>
        </w:rPr>
        <w:t>For the subsequent part of the season:</w:t>
      </w:r>
    </w:p>
    <w:p w:rsidR="001D72CE" w:rsidRDefault="001D72CE">
      <w:pPr>
        <w:jc w:val="both"/>
        <w:rPr>
          <w:sz w:val="16"/>
        </w:rPr>
      </w:pPr>
      <w:r>
        <w:rPr>
          <w:sz w:val="16"/>
        </w:rPr>
        <w:tab/>
      </w:r>
      <w:r w:rsidRPr="00036F38">
        <w:rPr>
          <w:position w:val="-12"/>
          <w:sz w:val="16"/>
        </w:rPr>
        <w:object w:dxaOrig="3420" w:dyaOrig="380">
          <v:shape id="_x0000_i1087" type="#_x0000_t75" style="width:171.05pt;height:19pt" o:ole="" fillcolor="window">
            <v:imagedata r:id="rId124" o:title=""/>
          </v:shape>
          <o:OLEObject Type="Embed" ProgID="Equation.3" ShapeID="_x0000_i1087" DrawAspect="Content" ObjectID="_1351579363" r:id="rId125"/>
        </w:object>
      </w:r>
      <w:r>
        <w:rPr>
          <w:sz w:val="16"/>
        </w:rPr>
        <w:tab/>
      </w:r>
      <w:r>
        <w:rPr>
          <w:sz w:val="16"/>
        </w:rPr>
        <w:tab/>
      </w:r>
      <w:r>
        <w:rPr>
          <w:sz w:val="16"/>
        </w:rPr>
        <w:tab/>
      </w:r>
      <w:r>
        <w:rPr>
          <w:sz w:val="16"/>
        </w:rPr>
        <w:tab/>
      </w:r>
      <w:r>
        <w:rPr>
          <w:sz w:val="16"/>
        </w:rPr>
        <w:tab/>
      </w:r>
      <w:r>
        <w:rPr>
          <w:sz w:val="16"/>
        </w:rPr>
        <w:tab/>
        <w:t xml:space="preserve">      (A7.4)</w:t>
      </w:r>
    </w:p>
    <w:p w:rsidR="001D72CE" w:rsidRDefault="001D72CE">
      <w:pPr>
        <w:jc w:val="both"/>
        <w:rPr>
          <w:sz w:val="16"/>
        </w:rPr>
      </w:pPr>
      <w:r>
        <w:rPr>
          <w:sz w:val="16"/>
        </w:rPr>
        <w:t>where</w:t>
      </w:r>
    </w:p>
    <w:p w:rsidR="001D72CE" w:rsidRDefault="001D72CE">
      <w:pPr>
        <w:jc w:val="both"/>
        <w:rPr>
          <w:sz w:val="16"/>
        </w:rPr>
      </w:pPr>
      <w:r>
        <w:rPr>
          <w:sz w:val="16"/>
        </w:rPr>
        <w:tab/>
      </w:r>
      <w:r w:rsidRPr="00036F38">
        <w:rPr>
          <w:position w:val="-12"/>
          <w:sz w:val="16"/>
        </w:rPr>
        <w:object w:dxaOrig="1100" w:dyaOrig="380">
          <v:shape id="_x0000_i1088" type="#_x0000_t75" style="width:54.7pt;height:19pt" o:ole="" fillcolor="window">
            <v:imagedata r:id="rId126" o:title=""/>
          </v:shape>
          <o:OLEObject Type="Embed" ProgID="Equation.3" ShapeID="_x0000_i1088" DrawAspect="Content" ObjectID="_1351579364" r:id="rId127"/>
        </w:object>
      </w:r>
      <w:r>
        <w:rPr>
          <w:sz w:val="16"/>
        </w:rPr>
        <w:t xml:space="preserve"> </w:t>
      </w:r>
      <w:r>
        <w:rPr>
          <w:sz w:val="16"/>
        </w:rPr>
        <w:tab/>
      </w:r>
      <w:r>
        <w:rPr>
          <w:sz w:val="16"/>
        </w:rPr>
        <w:tab/>
      </w:r>
      <w:r>
        <w:rPr>
          <w:sz w:val="16"/>
        </w:rPr>
        <w:tab/>
      </w:r>
      <w:proofErr w:type="gramStart"/>
      <w:r>
        <w:rPr>
          <w:sz w:val="16"/>
        </w:rPr>
        <w:t>for</w:t>
      </w:r>
      <w:proofErr w:type="gramEnd"/>
      <w:r>
        <w:rPr>
          <w:sz w:val="16"/>
        </w:rPr>
        <w:t xml:space="preserve"> </w:t>
      </w:r>
      <w:r>
        <w:rPr>
          <w:i/>
          <w:sz w:val="16"/>
        </w:rPr>
        <w:t xml:space="preserve">l &lt; </w:t>
      </w:r>
      <w:r>
        <w:rPr>
          <w:sz w:val="16"/>
        </w:rPr>
        <w:t>75mm for males</w:t>
      </w:r>
    </w:p>
    <w:p w:rsidR="001D72CE" w:rsidRDefault="001D72CE">
      <w:pPr>
        <w:jc w:val="both"/>
        <w:rPr>
          <w:sz w:val="16"/>
        </w:rPr>
      </w:pPr>
      <w:r>
        <w:rPr>
          <w:sz w:val="16"/>
        </w:rPr>
        <w:tab/>
      </w:r>
      <w:r w:rsidRPr="00036F38">
        <w:rPr>
          <w:position w:val="-12"/>
          <w:sz w:val="16"/>
        </w:rPr>
        <w:object w:dxaOrig="1120" w:dyaOrig="380">
          <v:shape id="_x0000_i1089" type="#_x0000_t75" style="width:54.15pt;height:19pt" o:ole="" fillcolor="window">
            <v:imagedata r:id="rId128" o:title=""/>
          </v:shape>
          <o:OLEObject Type="Embed" ProgID="Equation.3" ShapeID="_x0000_i1089" DrawAspect="Content" ObjectID="_1351579365" r:id="rId129"/>
        </w:object>
      </w:r>
      <w:r>
        <w:rPr>
          <w:sz w:val="16"/>
        </w:rPr>
        <w:t xml:space="preserve"> </w:t>
      </w:r>
      <w:r>
        <w:rPr>
          <w:sz w:val="16"/>
        </w:rPr>
        <w:tab/>
      </w:r>
      <w:r>
        <w:rPr>
          <w:sz w:val="16"/>
        </w:rPr>
        <w:tab/>
      </w:r>
      <w:r>
        <w:rPr>
          <w:sz w:val="16"/>
        </w:rPr>
        <w:tab/>
      </w:r>
      <w:proofErr w:type="gramStart"/>
      <w:r>
        <w:rPr>
          <w:sz w:val="16"/>
        </w:rPr>
        <w:t>for</w:t>
      </w:r>
      <w:proofErr w:type="gramEnd"/>
      <w:r>
        <w:rPr>
          <w:sz w:val="16"/>
        </w:rPr>
        <w:t xml:space="preserve"> females of all sizes</w:t>
      </w:r>
    </w:p>
    <w:p w:rsidR="001D72CE" w:rsidRDefault="001D72CE">
      <w:pPr>
        <w:jc w:val="both"/>
        <w:rPr>
          <w:sz w:val="16"/>
        </w:rPr>
      </w:pPr>
      <w:r>
        <w:rPr>
          <w:sz w:val="16"/>
        </w:rPr>
        <w:tab/>
      </w:r>
      <w:r w:rsidRPr="00036F38">
        <w:rPr>
          <w:position w:val="-12"/>
          <w:sz w:val="16"/>
        </w:rPr>
        <w:object w:dxaOrig="1080" w:dyaOrig="380">
          <v:shape id="_x0000_i1090" type="#_x0000_t75" style="width:54.15pt;height:19pt" o:ole="" fillcolor="window">
            <v:imagedata r:id="rId130" o:title=""/>
          </v:shape>
          <o:OLEObject Type="Embed" ProgID="Equation.3" ShapeID="_x0000_i1090" DrawAspect="Content" ObjectID="_1351579366" r:id="rId131"/>
        </w:object>
      </w:r>
      <w:r>
        <w:rPr>
          <w:sz w:val="16"/>
        </w:rPr>
        <w:tab/>
      </w:r>
      <w:r>
        <w:rPr>
          <w:sz w:val="16"/>
        </w:rPr>
        <w:tab/>
      </w:r>
      <w:r>
        <w:rPr>
          <w:sz w:val="16"/>
        </w:rPr>
        <w:tab/>
      </w:r>
      <w:proofErr w:type="gramStart"/>
      <w:r>
        <w:rPr>
          <w:sz w:val="16"/>
        </w:rPr>
        <w:t>for</w:t>
      </w:r>
      <w:proofErr w:type="gramEnd"/>
      <w:r>
        <w:rPr>
          <w:sz w:val="16"/>
        </w:rPr>
        <w:t xml:space="preserve"> </w:t>
      </w:r>
      <w:r>
        <w:rPr>
          <w:i/>
          <w:sz w:val="16"/>
        </w:rPr>
        <w:t xml:space="preserve">l </w:t>
      </w:r>
      <w:r>
        <w:rPr>
          <w:i/>
          <w:sz w:val="16"/>
          <w:szCs w:val="16"/>
        </w:rPr>
        <w:sym w:font="Symbol" w:char="F0B3"/>
      </w:r>
      <w:r>
        <w:rPr>
          <w:sz w:val="16"/>
        </w:rPr>
        <w:t xml:space="preserve"> 75mm for males</w:t>
      </w:r>
    </w:p>
    <w:p w:rsidR="001D72CE" w:rsidRDefault="001D72CE">
      <w:pPr>
        <w:jc w:val="both"/>
        <w:rPr>
          <w:sz w:val="16"/>
        </w:rPr>
      </w:pPr>
      <w:r>
        <w:rPr>
          <w:sz w:val="16"/>
        </w:rPr>
        <w:t>and</w:t>
      </w:r>
    </w:p>
    <w:p w:rsidR="001D72CE" w:rsidRDefault="001D72CE">
      <w:pPr>
        <w:jc w:val="both"/>
        <w:rPr>
          <w:sz w:val="16"/>
        </w:rPr>
      </w:pPr>
      <w:r>
        <w:rPr>
          <w:sz w:val="16"/>
        </w:rPr>
        <w:tab/>
      </w:r>
      <w:r w:rsidRPr="00036F38">
        <w:rPr>
          <w:position w:val="-12"/>
          <w:sz w:val="16"/>
        </w:rPr>
        <w:object w:dxaOrig="3400" w:dyaOrig="400">
          <v:shape id="_x0000_i1091" type="#_x0000_t75" style="width:165.3pt;height:19pt" o:ole="" fillcolor="window">
            <v:imagedata r:id="rId132" o:title=""/>
          </v:shape>
          <o:OLEObject Type="Embed" ProgID="Equation.3" ShapeID="_x0000_i1091" DrawAspect="Content" ObjectID="_1351579367" r:id="rId133"/>
        </w:object>
      </w:r>
    </w:p>
    <w:p w:rsidR="001D72CE" w:rsidRDefault="001D72CE">
      <w:pPr>
        <w:jc w:val="both"/>
        <w:rPr>
          <w:sz w:val="16"/>
        </w:rPr>
      </w:pPr>
      <w:r>
        <w:rPr>
          <w:sz w:val="16"/>
        </w:rPr>
        <w:t>where, further:</w:t>
      </w:r>
    </w:p>
    <w:p w:rsidR="001D72CE" w:rsidRDefault="001D72CE">
      <w:pPr>
        <w:jc w:val="both"/>
        <w:rPr>
          <w:sz w:val="16"/>
        </w:rPr>
      </w:pPr>
      <w:r>
        <w:rPr>
          <w:sz w:val="16"/>
        </w:rPr>
        <w:tab/>
      </w:r>
      <w:r w:rsidRPr="00036F38">
        <w:rPr>
          <w:position w:val="-40"/>
          <w:sz w:val="16"/>
        </w:rPr>
        <w:object w:dxaOrig="4020" w:dyaOrig="820">
          <v:shape id="_x0000_i1092" type="#_x0000_t75" style="width:201pt;height:41.45pt" o:ole="" fillcolor="window">
            <v:imagedata r:id="rId134" o:title=""/>
          </v:shape>
          <o:OLEObject Type="Embed" ProgID="Equation.3" ShapeID="_x0000_i1092" DrawAspect="Content" ObjectID="_1351579368" r:id="rId135"/>
        </w:object>
      </w:r>
      <w:r>
        <w:rPr>
          <w:sz w:val="16"/>
        </w:rPr>
        <w:tab/>
      </w:r>
      <w:r>
        <w:rPr>
          <w:sz w:val="16"/>
        </w:rPr>
        <w:tab/>
      </w:r>
      <w:r>
        <w:rPr>
          <w:sz w:val="16"/>
        </w:rPr>
        <w:tab/>
      </w:r>
      <w:r>
        <w:rPr>
          <w:sz w:val="16"/>
        </w:rPr>
        <w:tab/>
      </w:r>
      <w:r>
        <w:rPr>
          <w:sz w:val="16"/>
        </w:rPr>
        <w:tab/>
        <w:t xml:space="preserve">      (A7.5)</w:t>
      </w:r>
    </w:p>
    <w:p w:rsidR="001D72CE" w:rsidRDefault="001D72CE">
      <w:pPr>
        <w:jc w:val="both"/>
        <w:rPr>
          <w:sz w:val="16"/>
        </w:rPr>
      </w:pPr>
      <w:proofErr w:type="gramStart"/>
      <w:r>
        <w:rPr>
          <w:sz w:val="16"/>
        </w:rPr>
        <w:t>and</w:t>
      </w:r>
      <w:proofErr w:type="gramEnd"/>
      <w:r>
        <w:rPr>
          <w:sz w:val="16"/>
        </w:rPr>
        <w:t xml:space="preserve"> </w:t>
      </w:r>
      <w:r w:rsidRPr="00036F38">
        <w:rPr>
          <w:position w:val="-12"/>
          <w:sz w:val="16"/>
        </w:rPr>
        <w:object w:dxaOrig="499" w:dyaOrig="380">
          <v:shape id="_x0000_i1093" type="#_x0000_t75" style="width:25.9pt;height:19pt" o:ole="" fillcolor="window">
            <v:imagedata r:id="rId136" o:title=""/>
          </v:shape>
          <o:OLEObject Type="Embed" ProgID="Equation.3" ShapeID="_x0000_i1093" DrawAspect="Content" ObjectID="_1351579369" r:id="rId137"/>
        </w:object>
      </w:r>
      <w:r>
        <w:rPr>
          <w:sz w:val="16"/>
        </w:rPr>
        <w:t xml:space="preserve"> is the catch (by weight) taken in the subsequent part of the season to which a minimum size limit of 75mm applied,</w:t>
      </w:r>
    </w:p>
    <w:p w:rsidR="001D72CE" w:rsidRDefault="001D72CE">
      <w:pPr>
        <w:jc w:val="both"/>
        <w:rPr>
          <w:sz w:val="16"/>
        </w:rPr>
      </w:pPr>
    </w:p>
    <w:p w:rsidR="001D72CE" w:rsidRDefault="001D72CE">
      <w:pPr>
        <w:jc w:val="both"/>
        <w:rPr>
          <w:sz w:val="16"/>
        </w:rPr>
      </w:pPr>
      <w:r>
        <w:rPr>
          <w:sz w:val="16"/>
        </w:rPr>
        <w:t xml:space="preserve"> </w:t>
      </w:r>
      <w:r>
        <w:rPr>
          <w:sz w:val="16"/>
        </w:rPr>
        <w:tab/>
      </w:r>
      <w:r w:rsidRPr="00036F38">
        <w:rPr>
          <w:position w:val="-20"/>
          <w:sz w:val="16"/>
        </w:rPr>
        <w:object w:dxaOrig="1540" w:dyaOrig="460">
          <v:shape id="_x0000_i1094" type="#_x0000_t75" style="width:76.05pt;height:22.45pt" o:ole="" fillcolor="window">
            <v:imagedata r:id="rId138" o:title=""/>
          </v:shape>
          <o:OLEObject Type="Embed" ProgID="Equation.3" ShapeID="_x0000_i1094" DrawAspect="Content" ObjectID="_1351579370" r:id="rId139"/>
        </w:object>
      </w:r>
      <w:r>
        <w:rPr>
          <w:sz w:val="16"/>
        </w:rPr>
        <w:t>, and</w:t>
      </w:r>
    </w:p>
    <w:p w:rsidR="001D72CE" w:rsidRDefault="001D72CE">
      <w:pPr>
        <w:jc w:val="both"/>
        <w:rPr>
          <w:sz w:val="16"/>
        </w:rPr>
      </w:pPr>
    </w:p>
    <w:p w:rsidR="001D72CE" w:rsidRDefault="001D72CE">
      <w:pPr>
        <w:ind w:firstLine="720"/>
        <w:jc w:val="both"/>
        <w:rPr>
          <w:sz w:val="16"/>
        </w:rPr>
      </w:pPr>
      <w:r w:rsidRPr="00036F38">
        <w:rPr>
          <w:position w:val="-20"/>
          <w:sz w:val="16"/>
        </w:rPr>
        <w:object w:dxaOrig="1520" w:dyaOrig="480">
          <v:shape id="_x0000_i1095" type="#_x0000_t75" style="width:75.45pt;height:23.6pt" o:ole="" fillcolor="window">
            <v:imagedata r:id="rId140" o:title=""/>
          </v:shape>
          <o:OLEObject Type="Embed" ProgID="Equation.3" ShapeID="_x0000_i1095" DrawAspect="Content" ObjectID="_1351579371" r:id="rId141"/>
        </w:object>
      </w:r>
    </w:p>
    <w:p w:rsidR="001D72CE" w:rsidRDefault="001D72CE">
      <w:pPr>
        <w:jc w:val="both"/>
        <w:rPr>
          <w:sz w:val="16"/>
        </w:rPr>
      </w:pPr>
    </w:p>
    <w:p w:rsidR="001D72CE" w:rsidRDefault="001D72CE">
      <w:pPr>
        <w:jc w:val="both"/>
        <w:rPr>
          <w:sz w:val="16"/>
        </w:rPr>
      </w:pPr>
      <w:r>
        <w:rPr>
          <w:sz w:val="16"/>
        </w:rPr>
        <w:t>We therefore have</w:t>
      </w:r>
      <w:r>
        <w:rPr>
          <w:sz w:val="16"/>
        </w:rPr>
        <w:tab/>
      </w:r>
      <w:r w:rsidRPr="00036F38">
        <w:rPr>
          <w:position w:val="-12"/>
          <w:sz w:val="16"/>
        </w:rPr>
        <w:object w:dxaOrig="2920" w:dyaOrig="380">
          <v:shape id="_x0000_i1096" type="#_x0000_t75" style="width:144.6pt;height:19pt" o:ole="" fillcolor="window">
            <v:imagedata r:id="rId142" o:title=""/>
          </v:shape>
          <o:OLEObject Type="Embed" ProgID="Equation.3" ShapeID="_x0000_i1096" DrawAspect="Content" ObjectID="_1351579372" r:id="rId143"/>
        </w:object>
      </w:r>
      <w:proofErr w:type="gramStart"/>
      <w:r>
        <w:rPr>
          <w:sz w:val="16"/>
        </w:rPr>
        <w:t>,  and</w:t>
      </w:r>
      <w:proofErr w:type="gramEnd"/>
      <w:r>
        <w:rPr>
          <w:sz w:val="16"/>
        </w:rPr>
        <w:tab/>
      </w:r>
      <w:r>
        <w:rPr>
          <w:sz w:val="16"/>
        </w:rPr>
        <w:tab/>
      </w:r>
      <w:r>
        <w:rPr>
          <w:sz w:val="16"/>
        </w:rPr>
        <w:tab/>
      </w:r>
      <w:r>
        <w:rPr>
          <w:sz w:val="16"/>
        </w:rPr>
        <w:tab/>
      </w:r>
      <w:r>
        <w:rPr>
          <w:sz w:val="16"/>
        </w:rPr>
        <w:tab/>
        <w:t xml:space="preserve">       (A7.6)</w:t>
      </w:r>
    </w:p>
    <w:p w:rsidR="001D72CE" w:rsidRDefault="001D72CE">
      <w:pPr>
        <w:jc w:val="both"/>
        <w:rPr>
          <w:sz w:val="16"/>
        </w:rPr>
      </w:pPr>
      <w:r>
        <w:rPr>
          <w:sz w:val="16"/>
        </w:rPr>
        <w:tab/>
        <w:t xml:space="preserve"> </w:t>
      </w:r>
      <w:r>
        <w:rPr>
          <w:sz w:val="16"/>
        </w:rPr>
        <w:tab/>
      </w:r>
      <w:r w:rsidRPr="00036F38">
        <w:rPr>
          <w:position w:val="-12"/>
          <w:sz w:val="16"/>
        </w:rPr>
        <w:object w:dxaOrig="2900" w:dyaOrig="400">
          <v:shape id="_x0000_i1097" type="#_x0000_t75" style="width:2in;height:19pt" o:ole="" fillcolor="window">
            <v:imagedata r:id="rId144" o:title=""/>
          </v:shape>
          <o:OLEObject Type="Embed" ProgID="Equation.3" ShapeID="_x0000_i1097" DrawAspect="Content" ObjectID="_1351579373" r:id="rId145"/>
        </w:object>
      </w:r>
      <w:r>
        <w:rPr>
          <w:sz w:val="16"/>
        </w:rPr>
        <w:t>.</w:t>
      </w:r>
    </w:p>
    <w:p w:rsidR="001D72CE" w:rsidRDefault="001D72CE">
      <w:pPr>
        <w:jc w:val="both"/>
        <w:rPr>
          <w:sz w:val="16"/>
        </w:rPr>
      </w:pPr>
    </w:p>
    <w:p w:rsidR="001D72CE" w:rsidRPr="008D6798" w:rsidRDefault="001D72CE">
      <w:pPr>
        <w:pStyle w:val="Heading3"/>
        <w:spacing w:line="240" w:lineRule="auto"/>
        <w:rPr>
          <w:b/>
          <w:sz w:val="16"/>
          <w:u w:val="single"/>
        </w:rPr>
      </w:pPr>
      <w:r>
        <w:rPr>
          <w:sz w:val="16"/>
        </w:rPr>
        <w:br w:type="page"/>
      </w:r>
      <w:r w:rsidRPr="008D6798">
        <w:rPr>
          <w:b/>
          <w:sz w:val="16"/>
          <w:u w:val="single"/>
        </w:rPr>
        <w:lastRenderedPageBreak/>
        <w:t>A.8 Somatic growth projection matrix A</w:t>
      </w:r>
    </w:p>
    <w:p w:rsidR="001D72CE" w:rsidRDefault="001D72CE">
      <w:pPr>
        <w:jc w:val="both"/>
        <w:rPr>
          <w:sz w:val="16"/>
        </w:rPr>
      </w:pPr>
      <w:r>
        <w:rPr>
          <w:sz w:val="16"/>
        </w:rPr>
        <w:t xml:space="preserve">The somatic growth projection matrix models the proportion of lobsters in one size class that move into another size class between seasons as a result of somatic growth. The entry </w:t>
      </w:r>
      <w:r w:rsidRPr="00036F38">
        <w:rPr>
          <w:position w:val="-12"/>
          <w:sz w:val="16"/>
        </w:rPr>
        <w:object w:dxaOrig="620" w:dyaOrig="380">
          <v:shape id="_x0000_i1098" type="#_x0000_t75" style="width:30.55pt;height:19pt" o:ole="" fillcolor="window">
            <v:imagedata r:id="rId146" o:title=""/>
          </v:shape>
          <o:OLEObject Type="Embed" ProgID="Equation.3" ShapeID="_x0000_i1098" DrawAspect="Content" ObjectID="_1351579374" r:id="rId147"/>
        </w:object>
      </w:r>
      <w:r>
        <w:rPr>
          <w:sz w:val="16"/>
        </w:rPr>
        <w:t xml:space="preserve"> represents the proportion of lobsters in size class </w:t>
      </w:r>
      <w:r>
        <w:rPr>
          <w:i/>
          <w:sz w:val="16"/>
        </w:rPr>
        <w:t>i</w:t>
      </w:r>
      <w:r>
        <w:rPr>
          <w:sz w:val="16"/>
        </w:rPr>
        <w:t xml:space="preserve"> that move into size class </w:t>
      </w:r>
      <w:r>
        <w:rPr>
          <w:i/>
          <w:sz w:val="16"/>
        </w:rPr>
        <w:t>j</w:t>
      </w:r>
      <w:r>
        <w:rPr>
          <w:sz w:val="16"/>
        </w:rPr>
        <w:t xml:space="preserve"> during the moult at the end of season </w:t>
      </w:r>
      <w:r>
        <w:rPr>
          <w:i/>
          <w:sz w:val="16"/>
        </w:rPr>
        <w:t>t</w:t>
      </w:r>
      <w:r>
        <w:rPr>
          <w:sz w:val="16"/>
        </w:rPr>
        <w:t xml:space="preserve">. Moult increments of lobsters have been shown to be highly variable. This variance in somatic growth is modelled using a normal probability distribution truncated at </w:t>
      </w:r>
      <w:r>
        <w:rPr>
          <w:sz w:val="16"/>
          <w:szCs w:val="16"/>
        </w:rPr>
        <w:sym w:font="Symbol" w:char="F0B1"/>
      </w:r>
      <w:r>
        <w:rPr>
          <w:sz w:val="16"/>
        </w:rPr>
        <w:t xml:space="preserve"> 3 standard deviations. In order to calculate the </w:t>
      </w:r>
      <w:r w:rsidRPr="00036F38">
        <w:rPr>
          <w:position w:val="-12"/>
          <w:sz w:val="16"/>
        </w:rPr>
        <w:object w:dxaOrig="620" w:dyaOrig="380">
          <v:shape id="_x0000_i1099" type="#_x0000_t75" style="width:30.55pt;height:19pt" o:ole="" fillcolor="window">
            <v:imagedata r:id="rId146" o:title=""/>
          </v:shape>
          <o:OLEObject Type="Embed" ProgID="Equation.3" ShapeID="_x0000_i1099" DrawAspect="Content" ObjectID="_1351579375" r:id="rId148"/>
        </w:object>
      </w:r>
      <w:r>
        <w:rPr>
          <w:sz w:val="16"/>
        </w:rPr>
        <w:t xml:space="preserve"> values using this probability distribution, the mean annual moult increment value, </w:t>
      </w:r>
      <w:r w:rsidRPr="00036F38">
        <w:rPr>
          <w:position w:val="-14"/>
          <w:sz w:val="16"/>
        </w:rPr>
        <w:object w:dxaOrig="340" w:dyaOrig="400">
          <v:shape id="_x0000_i1100" type="#_x0000_t75" style="width:16.15pt;height:19pt" o:ole="" fillcolor="window">
            <v:imagedata r:id="rId149" o:title=""/>
          </v:shape>
          <o:OLEObject Type="Embed" ProgID="Equation.3" ShapeID="_x0000_i1100" DrawAspect="Content" ObjectID="_1351579376" r:id="rId150"/>
        </w:object>
      </w:r>
      <w:r>
        <w:rPr>
          <w:sz w:val="16"/>
        </w:rPr>
        <w:t xml:space="preserve">, must be evaluated as well as an estimate of standard deviation around this mean moult increment, </w:t>
      </w:r>
      <w:r w:rsidRPr="00036F38">
        <w:rPr>
          <w:position w:val="-14"/>
          <w:sz w:val="16"/>
        </w:rPr>
        <w:object w:dxaOrig="340" w:dyaOrig="400">
          <v:shape id="_x0000_i1101" type="#_x0000_t75" style="width:16.15pt;height:19pt" o:ole="" fillcolor="window">
            <v:imagedata r:id="rId151" o:title=""/>
          </v:shape>
          <o:OLEObject Type="Embed" ProgID="Equation.3" ShapeID="_x0000_i1101" DrawAspect="Content" ObjectID="_1351579377" r:id="rId152"/>
        </w:object>
      </w:r>
      <w:r>
        <w:rPr>
          <w:sz w:val="16"/>
        </w:rPr>
        <w:t xml:space="preserve">, for each length </w:t>
      </w:r>
      <w:r>
        <w:rPr>
          <w:i/>
          <w:sz w:val="16"/>
        </w:rPr>
        <w:t xml:space="preserve">l </w:t>
      </w:r>
      <w:r>
        <w:rPr>
          <w:sz w:val="16"/>
        </w:rPr>
        <w:t>and year</w:t>
      </w:r>
      <w:r>
        <w:rPr>
          <w:i/>
          <w:sz w:val="16"/>
        </w:rPr>
        <w:t xml:space="preserve"> t.</w:t>
      </w:r>
      <w:r>
        <w:rPr>
          <w:sz w:val="16"/>
        </w:rPr>
        <w:t xml:space="preserve"> The calculation of </w:t>
      </w:r>
      <w:proofErr w:type="gramStart"/>
      <w:r>
        <w:rPr>
          <w:sz w:val="16"/>
        </w:rPr>
        <w:t xml:space="preserve">the </w:t>
      </w:r>
      <w:r w:rsidRPr="00036F38">
        <w:rPr>
          <w:position w:val="-14"/>
          <w:sz w:val="16"/>
        </w:rPr>
        <w:object w:dxaOrig="340" w:dyaOrig="400">
          <v:shape id="_x0000_i1102" type="#_x0000_t75" style="width:16.15pt;height:19pt" o:ole="" fillcolor="window">
            <v:imagedata r:id="rId149" o:title=""/>
          </v:shape>
          <o:OLEObject Type="Embed" ProgID="Equation.3" ShapeID="_x0000_i1102" DrawAspect="Content" ObjectID="_1351579378" r:id="rId153"/>
        </w:object>
      </w:r>
      <w:r>
        <w:rPr>
          <w:sz w:val="16"/>
        </w:rPr>
        <w:t xml:space="preserve"> </w:t>
      </w:r>
      <w:proofErr w:type="spellStart"/>
      <w:r>
        <w:rPr>
          <w:sz w:val="16"/>
        </w:rPr>
        <w:t>and</w:t>
      </w:r>
      <w:proofErr w:type="spellEnd"/>
      <w:proofErr w:type="gramEnd"/>
      <w:r>
        <w:rPr>
          <w:sz w:val="16"/>
        </w:rPr>
        <w:t xml:space="preserve"> </w:t>
      </w:r>
      <w:r w:rsidRPr="00036F38">
        <w:rPr>
          <w:position w:val="-14"/>
          <w:sz w:val="16"/>
        </w:rPr>
        <w:object w:dxaOrig="340" w:dyaOrig="400">
          <v:shape id="_x0000_i1103" type="#_x0000_t75" style="width:16.15pt;height:19pt" o:ole="" fillcolor="window">
            <v:imagedata r:id="rId151" o:title=""/>
          </v:shape>
          <o:OLEObject Type="Embed" ProgID="Equation.3" ShapeID="_x0000_i1103" DrawAspect="Content" ObjectID="_1351579379" r:id="rId154"/>
        </w:object>
      </w:r>
      <w:r>
        <w:rPr>
          <w:sz w:val="16"/>
        </w:rPr>
        <w:t xml:space="preserve"> values are reported in detail in the Appendix. Note that this distribution allows for the possibility that lobsters shrink during the moult.</w:t>
      </w:r>
    </w:p>
    <w:p w:rsidR="001D72CE" w:rsidRDefault="001D72CE">
      <w:pPr>
        <w:jc w:val="both"/>
        <w:rPr>
          <w:sz w:val="16"/>
        </w:rPr>
      </w:pPr>
    </w:p>
    <w:p w:rsidR="001D72CE" w:rsidRDefault="001D72CE">
      <w:pPr>
        <w:jc w:val="both"/>
        <w:rPr>
          <w:sz w:val="16"/>
        </w:rPr>
      </w:pPr>
      <w:r>
        <w:rPr>
          <w:sz w:val="16"/>
        </w:rPr>
        <w:t xml:space="preserve">The </w:t>
      </w:r>
      <w:proofErr w:type="gramStart"/>
      <w:r>
        <w:rPr>
          <w:sz w:val="16"/>
        </w:rPr>
        <w:t xml:space="preserve">calculation of the </w:t>
      </w:r>
      <w:r w:rsidRPr="00036F38">
        <w:rPr>
          <w:position w:val="-12"/>
          <w:sz w:val="16"/>
        </w:rPr>
        <w:object w:dxaOrig="620" w:dyaOrig="380">
          <v:shape id="_x0000_i1104" type="#_x0000_t75" style="width:30.55pt;height:19pt" o:ole="" fillcolor="window">
            <v:imagedata r:id="rId146" o:title=""/>
          </v:shape>
          <o:OLEObject Type="Embed" ProgID="Equation.3" ShapeID="_x0000_i1104" DrawAspect="Content" ObjectID="_1351579380" r:id="rId155"/>
        </w:object>
      </w:r>
      <w:r>
        <w:rPr>
          <w:sz w:val="16"/>
        </w:rPr>
        <w:t xml:space="preserve"> values are</w:t>
      </w:r>
      <w:proofErr w:type="gramEnd"/>
      <w:r>
        <w:rPr>
          <w:sz w:val="16"/>
        </w:rPr>
        <w:t xml:space="preserve"> described by the following steps for any given season </w:t>
      </w:r>
      <w:r>
        <w:rPr>
          <w:i/>
          <w:sz w:val="16"/>
        </w:rPr>
        <w:t>t</w:t>
      </w:r>
      <w:r>
        <w:rPr>
          <w:sz w:val="16"/>
        </w:rPr>
        <w:t xml:space="preserve"> and sex </w:t>
      </w:r>
      <w:r>
        <w:rPr>
          <w:i/>
          <w:sz w:val="16"/>
        </w:rPr>
        <w:t>s</w:t>
      </w:r>
      <w:r>
        <w:rPr>
          <w:sz w:val="16"/>
        </w:rPr>
        <w:t xml:space="preserve"> - the </w:t>
      </w:r>
      <w:r>
        <w:rPr>
          <w:i/>
          <w:sz w:val="16"/>
        </w:rPr>
        <w:t>t</w:t>
      </w:r>
      <w:r>
        <w:rPr>
          <w:sz w:val="16"/>
        </w:rPr>
        <w:t xml:space="preserve"> and </w:t>
      </w:r>
      <w:r>
        <w:rPr>
          <w:i/>
          <w:sz w:val="16"/>
        </w:rPr>
        <w:t>s</w:t>
      </w:r>
      <w:r>
        <w:rPr>
          <w:sz w:val="16"/>
        </w:rPr>
        <w:t xml:space="preserve"> indices have been omitted below for less cluttered notation.</w:t>
      </w:r>
    </w:p>
    <w:p w:rsidR="001D72CE" w:rsidRDefault="001D72CE">
      <w:pPr>
        <w:jc w:val="both"/>
        <w:rPr>
          <w:sz w:val="16"/>
        </w:rPr>
      </w:pPr>
    </w:p>
    <w:p w:rsidR="001D72CE" w:rsidRDefault="001D72CE">
      <w:pPr>
        <w:jc w:val="both"/>
        <w:rPr>
          <w:sz w:val="16"/>
        </w:rPr>
      </w:pPr>
      <w:r>
        <w:rPr>
          <w:sz w:val="16"/>
        </w:rPr>
        <w:t xml:space="preserve">[Note that because </w:t>
      </w:r>
      <w:r>
        <w:rPr>
          <w:i/>
          <w:sz w:val="16"/>
        </w:rPr>
        <w:t>i</w:t>
      </w:r>
      <w:r>
        <w:rPr>
          <w:sz w:val="16"/>
        </w:rPr>
        <w:t xml:space="preserve"> represents the length class (</w:t>
      </w:r>
      <w:r>
        <w:rPr>
          <w:i/>
          <w:sz w:val="16"/>
        </w:rPr>
        <w:t>i-</w:t>
      </w:r>
      <w:r>
        <w:rPr>
          <w:sz w:val="16"/>
        </w:rPr>
        <w:t>1</w:t>
      </w:r>
      <w:r>
        <w:rPr>
          <w:i/>
          <w:sz w:val="16"/>
        </w:rPr>
        <w:t>, i</w:t>
      </w:r>
      <w:r>
        <w:rPr>
          <w:sz w:val="16"/>
        </w:rPr>
        <w:t xml:space="preserve">) mm, e.g. </w:t>
      </w:r>
      <w:r>
        <w:rPr>
          <w:i/>
          <w:sz w:val="16"/>
        </w:rPr>
        <w:t>i</w:t>
      </w:r>
      <w:r>
        <w:rPr>
          <w:sz w:val="16"/>
        </w:rPr>
        <w:t xml:space="preserve"> = 75 means animals of size </w:t>
      </w:r>
      <w:r>
        <w:rPr>
          <w:i/>
          <w:sz w:val="16"/>
        </w:rPr>
        <w:t>l</w:t>
      </w:r>
      <w:r>
        <w:rPr>
          <w:sz w:val="16"/>
        </w:rPr>
        <w:t xml:space="preserve"> where 74 &lt; </w:t>
      </w:r>
      <w:r>
        <w:rPr>
          <w:i/>
          <w:sz w:val="16"/>
        </w:rPr>
        <w:t>l</w:t>
      </w:r>
      <w:r>
        <w:rPr>
          <w:sz w:val="16"/>
        </w:rPr>
        <w:t xml:space="preserve"> </w:t>
      </w:r>
      <w:r w:rsidRPr="00036F38">
        <w:rPr>
          <w:position w:val="-4"/>
          <w:sz w:val="16"/>
        </w:rPr>
        <w:object w:dxaOrig="173" w:dyaOrig="200">
          <v:shape id="_x0000_i1105" type="#_x0000_t75" style="width:8.05pt;height:10.35pt" o:ole="">
            <v:imagedata r:id="rId156" o:title=""/>
          </v:shape>
          <o:OLEObject Type="Embed" ProgID="Equation.3" ShapeID="_x0000_i1105" DrawAspect="Content" ObjectID="_1351579381" r:id="rId157"/>
        </w:object>
      </w:r>
      <w:r>
        <w:rPr>
          <w:sz w:val="16"/>
        </w:rPr>
        <w:t xml:space="preserve"> 75 mm, it is convenient to use the midpoint </w:t>
      </w:r>
      <w:r>
        <w:rPr>
          <w:i/>
          <w:sz w:val="16"/>
        </w:rPr>
        <w:t>i-</w:t>
      </w:r>
      <w:r>
        <w:rPr>
          <w:sz w:val="16"/>
        </w:rPr>
        <w:t>0.5 of this interval in the following calculations.]</w:t>
      </w:r>
    </w:p>
    <w:p w:rsidR="001D72CE" w:rsidRDefault="001D72CE">
      <w:pPr>
        <w:jc w:val="both"/>
        <w:rPr>
          <w:sz w:val="16"/>
        </w:rPr>
      </w:pPr>
    </w:p>
    <w:p w:rsidR="001D72CE" w:rsidRDefault="001D72CE">
      <w:pPr>
        <w:jc w:val="both"/>
        <w:rPr>
          <w:sz w:val="16"/>
        </w:rPr>
      </w:pPr>
      <w:r>
        <w:rPr>
          <w:sz w:val="16"/>
          <w:u w:val="single"/>
        </w:rPr>
        <w:t>Step 1</w:t>
      </w:r>
      <w:r>
        <w:rPr>
          <w:sz w:val="16"/>
        </w:rPr>
        <w:t xml:space="preserve">: For any given </w:t>
      </w:r>
      <w:r>
        <w:rPr>
          <w:i/>
          <w:sz w:val="16"/>
        </w:rPr>
        <w:t>i</w:t>
      </w:r>
      <w:r>
        <w:rPr>
          <w:sz w:val="16"/>
        </w:rPr>
        <w:t xml:space="preserve">, initialise </w:t>
      </w:r>
      <w:r>
        <w:rPr>
          <w:i/>
          <w:sz w:val="16"/>
        </w:rPr>
        <w:t>a( i,j )</w:t>
      </w:r>
      <w:r>
        <w:rPr>
          <w:sz w:val="16"/>
        </w:rPr>
        <w:t xml:space="preserve"> to zero for </w:t>
      </w:r>
      <w:r>
        <w:rPr>
          <w:i/>
          <w:sz w:val="16"/>
        </w:rPr>
        <w:t xml:space="preserve">j </w:t>
      </w:r>
      <w:r>
        <w:rPr>
          <w:sz w:val="16"/>
        </w:rPr>
        <w:t>= 1, 2 ,...200, and calculate the mean length after moult (</w:t>
      </w:r>
      <w:r>
        <w:rPr>
          <w:i/>
          <w:sz w:val="16"/>
        </w:rPr>
        <w:t>m</w:t>
      </w:r>
      <w:r>
        <w:rPr>
          <w:i/>
          <w:sz w:val="16"/>
          <w:vertAlign w:val="subscript"/>
        </w:rPr>
        <w:t>i</w:t>
      </w:r>
      <w:r>
        <w:rPr>
          <w:sz w:val="16"/>
        </w:rPr>
        <w:t xml:space="preserve">) for length </w:t>
      </w:r>
      <w:r>
        <w:rPr>
          <w:i/>
          <w:sz w:val="16"/>
        </w:rPr>
        <w:t>l</w:t>
      </w:r>
      <w:r>
        <w:rPr>
          <w:i/>
          <w:sz w:val="16"/>
          <w:vertAlign w:val="subscript"/>
        </w:rPr>
        <w:t>i</w:t>
      </w:r>
      <w:r>
        <w:rPr>
          <w:sz w:val="16"/>
        </w:rPr>
        <w:t xml:space="preserve"> (where </w:t>
      </w:r>
      <w:r>
        <w:rPr>
          <w:i/>
          <w:sz w:val="16"/>
        </w:rPr>
        <w:t>l</w:t>
      </w:r>
      <w:r>
        <w:rPr>
          <w:i/>
          <w:sz w:val="16"/>
          <w:vertAlign w:val="subscript"/>
        </w:rPr>
        <w:t>i</w:t>
      </w:r>
      <w:r>
        <w:rPr>
          <w:sz w:val="16"/>
        </w:rPr>
        <w:t xml:space="preserve"> = </w:t>
      </w:r>
      <w:r>
        <w:rPr>
          <w:i/>
          <w:sz w:val="16"/>
        </w:rPr>
        <w:t xml:space="preserve">i </w:t>
      </w:r>
      <w:r>
        <w:rPr>
          <w:sz w:val="16"/>
        </w:rPr>
        <w:t>- 0.5):</w:t>
      </w:r>
    </w:p>
    <w:p w:rsidR="001D72CE" w:rsidRDefault="001D72CE">
      <w:pPr>
        <w:jc w:val="both"/>
        <w:rPr>
          <w:sz w:val="16"/>
        </w:rPr>
      </w:pPr>
      <w:r>
        <w:rPr>
          <w:sz w:val="16"/>
        </w:rPr>
        <w:tab/>
      </w:r>
      <w:r w:rsidRPr="00036F38">
        <w:rPr>
          <w:position w:val="-12"/>
          <w:sz w:val="16"/>
        </w:rPr>
        <w:object w:dxaOrig="999" w:dyaOrig="380">
          <v:shape id="_x0000_i1106" type="#_x0000_t75" style="width:48.95pt;height:19pt" o:ole="" fillcolor="window">
            <v:imagedata r:id="rId158" o:title=""/>
          </v:shape>
          <o:OLEObject Type="Embed" ProgID="Equation.3" ShapeID="_x0000_i1106" DrawAspect="Content" ObjectID="_1351579382" r:id="rId159"/>
        </w:object>
      </w:r>
      <w:r>
        <w:rPr>
          <w:sz w:val="16"/>
        </w:rPr>
        <w:t xml:space="preserve">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      (A8.1)</w:t>
      </w:r>
    </w:p>
    <w:p w:rsidR="001D72CE" w:rsidRDefault="001D72CE">
      <w:pPr>
        <w:jc w:val="both"/>
        <w:rPr>
          <w:sz w:val="16"/>
        </w:rPr>
      </w:pPr>
      <w:proofErr w:type="gramStart"/>
      <w:r>
        <w:rPr>
          <w:sz w:val="16"/>
        </w:rPr>
        <w:t>where</w:t>
      </w:r>
      <w:proofErr w:type="gramEnd"/>
      <w:r>
        <w:rPr>
          <w:sz w:val="16"/>
        </w:rPr>
        <w:t xml:space="preserve"> </w:t>
      </w:r>
      <w:r w:rsidRPr="00036F38">
        <w:rPr>
          <w:position w:val="-12"/>
          <w:sz w:val="16"/>
        </w:rPr>
        <w:object w:dxaOrig="260" w:dyaOrig="380">
          <v:shape id="_x0000_i1107" type="#_x0000_t75" style="width:12.65pt;height:19pt" o:ole="" fillcolor="window">
            <v:imagedata r:id="rId160" o:title=""/>
          </v:shape>
          <o:OLEObject Type="Embed" ProgID="Equation.3" ShapeID="_x0000_i1107" DrawAspect="Content" ObjectID="_1351579383" r:id="rId161"/>
        </w:object>
      </w:r>
      <w:r>
        <w:rPr>
          <w:sz w:val="16"/>
        </w:rPr>
        <w:t xml:space="preserve"> is the mean moult increment for length </w:t>
      </w:r>
      <w:r>
        <w:rPr>
          <w:i/>
          <w:sz w:val="16"/>
        </w:rPr>
        <w:t>i</w:t>
      </w:r>
      <w:r>
        <w:rPr>
          <w:sz w:val="16"/>
        </w:rPr>
        <w:t>.</w:t>
      </w:r>
    </w:p>
    <w:p w:rsidR="001D72CE" w:rsidRDefault="001D72CE">
      <w:pPr>
        <w:jc w:val="both"/>
        <w:rPr>
          <w:sz w:val="16"/>
        </w:rPr>
      </w:pPr>
    </w:p>
    <w:p w:rsidR="001D72CE" w:rsidRDefault="001D72CE">
      <w:pPr>
        <w:jc w:val="both"/>
        <w:rPr>
          <w:sz w:val="16"/>
        </w:rPr>
      </w:pPr>
      <w:r>
        <w:rPr>
          <w:sz w:val="16"/>
          <w:u w:val="single"/>
        </w:rPr>
        <w:t>Step 2</w:t>
      </w:r>
      <w:r>
        <w:rPr>
          <w:sz w:val="16"/>
        </w:rPr>
        <w:t>: Calculate the two endpoints of the growth distribution:</w:t>
      </w:r>
      <w:r>
        <w:rPr>
          <w:sz w:val="16"/>
        </w:rPr>
        <w:tab/>
      </w:r>
      <w:r>
        <w:rPr>
          <w:sz w:val="16"/>
        </w:rPr>
        <w:tab/>
      </w:r>
      <w:r>
        <w:rPr>
          <w:sz w:val="16"/>
        </w:rPr>
        <w:tab/>
      </w:r>
    </w:p>
    <w:p w:rsidR="001D72CE" w:rsidRDefault="001D72CE">
      <w:pPr>
        <w:jc w:val="both"/>
        <w:rPr>
          <w:sz w:val="16"/>
        </w:rPr>
      </w:pPr>
      <w:r>
        <w:rPr>
          <w:sz w:val="16"/>
        </w:rPr>
        <w:tab/>
      </w:r>
      <w:r w:rsidRPr="00036F38">
        <w:rPr>
          <w:position w:val="-12"/>
          <w:sz w:val="16"/>
        </w:rPr>
        <w:object w:dxaOrig="1320" w:dyaOrig="360">
          <v:shape id="_x0000_i1108" type="#_x0000_t75" style="width:65.1pt;height:16.7pt" o:ole="" fillcolor="window">
            <v:imagedata r:id="rId162" o:title=""/>
          </v:shape>
          <o:OLEObject Type="Embed" ProgID="Equation.3" ShapeID="_x0000_i1108" DrawAspect="Content" ObjectID="_1351579384" r:id="rId163"/>
        </w:object>
      </w:r>
      <w:r>
        <w:rPr>
          <w:sz w:val="16"/>
        </w:rPr>
        <w:tab/>
      </w:r>
      <w:r>
        <w:rPr>
          <w:sz w:val="16"/>
        </w:rPr>
        <w:tab/>
        <w:t>(</w:t>
      </w:r>
      <w:proofErr w:type="gramStart"/>
      <w:r>
        <w:rPr>
          <w:sz w:val="16"/>
        </w:rPr>
        <w:t>lower</w:t>
      </w:r>
      <w:proofErr w:type="gramEnd"/>
      <w:r>
        <w:rPr>
          <w:sz w:val="16"/>
        </w:rPr>
        <w:t xml:space="preserve"> point)</w:t>
      </w:r>
      <w:r>
        <w:rPr>
          <w:sz w:val="16"/>
        </w:rPr>
        <w:tab/>
      </w:r>
      <w:r>
        <w:rPr>
          <w:sz w:val="16"/>
        </w:rPr>
        <w:tab/>
      </w:r>
      <w:r>
        <w:rPr>
          <w:sz w:val="16"/>
        </w:rPr>
        <w:tab/>
      </w:r>
      <w:r>
        <w:rPr>
          <w:sz w:val="16"/>
        </w:rPr>
        <w:tab/>
        <w:t xml:space="preserve">      </w:t>
      </w:r>
      <w:r>
        <w:rPr>
          <w:sz w:val="16"/>
        </w:rPr>
        <w:tab/>
        <w:t xml:space="preserve"> </w:t>
      </w:r>
      <w:r>
        <w:rPr>
          <w:sz w:val="16"/>
        </w:rPr>
        <w:tab/>
        <w:t xml:space="preserve">       (A8.2)</w:t>
      </w:r>
    </w:p>
    <w:p w:rsidR="001D72CE" w:rsidRDefault="001D72CE">
      <w:pPr>
        <w:jc w:val="both"/>
        <w:rPr>
          <w:sz w:val="16"/>
        </w:rPr>
      </w:pPr>
      <w:r>
        <w:rPr>
          <w:sz w:val="16"/>
        </w:rPr>
        <w:tab/>
      </w:r>
      <w:r w:rsidRPr="00036F38">
        <w:rPr>
          <w:position w:val="-12"/>
          <w:sz w:val="16"/>
        </w:rPr>
        <w:object w:dxaOrig="1359" w:dyaOrig="360">
          <v:shape id="_x0000_i1109" type="#_x0000_t75" style="width:66.25pt;height:16.7pt" o:ole="" fillcolor="window">
            <v:imagedata r:id="rId164" o:title=""/>
          </v:shape>
          <o:OLEObject Type="Embed" ProgID="Equation.3" ShapeID="_x0000_i1109" DrawAspect="Content" ObjectID="_1351579385" r:id="rId165"/>
        </w:object>
      </w:r>
      <w:r>
        <w:rPr>
          <w:sz w:val="16"/>
        </w:rPr>
        <w:tab/>
      </w:r>
      <w:r>
        <w:rPr>
          <w:sz w:val="16"/>
        </w:rPr>
        <w:tab/>
        <w:t>(</w:t>
      </w:r>
      <w:proofErr w:type="gramStart"/>
      <w:r>
        <w:rPr>
          <w:sz w:val="16"/>
        </w:rPr>
        <w:t>upper</w:t>
      </w:r>
      <w:proofErr w:type="gramEnd"/>
      <w:r>
        <w:rPr>
          <w:sz w:val="16"/>
        </w:rPr>
        <w:t xml:space="preserve"> point)</w:t>
      </w:r>
    </w:p>
    <w:p w:rsidR="001D72CE" w:rsidRDefault="001D72CE">
      <w:pPr>
        <w:jc w:val="both"/>
        <w:rPr>
          <w:sz w:val="16"/>
        </w:rPr>
      </w:pPr>
      <w:proofErr w:type="gramStart"/>
      <w:r>
        <w:rPr>
          <w:sz w:val="16"/>
        </w:rPr>
        <w:t>where</w:t>
      </w:r>
      <w:proofErr w:type="gramEnd"/>
      <w:r>
        <w:rPr>
          <w:sz w:val="16"/>
        </w:rPr>
        <w:t xml:space="preserve"> </w:t>
      </w:r>
      <w:r w:rsidRPr="00036F38">
        <w:rPr>
          <w:position w:val="-12"/>
          <w:sz w:val="16"/>
        </w:rPr>
        <w:object w:dxaOrig="240" w:dyaOrig="360">
          <v:shape id="_x0000_i1110" type="#_x0000_t75" style="width:12.1pt;height:16.7pt" o:ole="" fillcolor="window">
            <v:imagedata r:id="rId166" o:title=""/>
          </v:shape>
          <o:OLEObject Type="Embed" ProgID="Equation.3" ShapeID="_x0000_i1110" DrawAspect="Content" ObjectID="_1351579386" r:id="rId167"/>
        </w:object>
      </w:r>
      <w:r>
        <w:rPr>
          <w:sz w:val="16"/>
        </w:rPr>
        <w:t xml:space="preserve"> is the standard deviation for the mean moult increment </w:t>
      </w:r>
      <w:r>
        <w:rPr>
          <w:i/>
          <w:sz w:val="16"/>
        </w:rPr>
        <w:t>g</w:t>
      </w:r>
      <w:r>
        <w:rPr>
          <w:i/>
          <w:sz w:val="16"/>
          <w:vertAlign w:val="subscript"/>
        </w:rPr>
        <w:t>i</w:t>
      </w:r>
      <w:r>
        <w:rPr>
          <w:sz w:val="16"/>
        </w:rPr>
        <w:t>.</w:t>
      </w:r>
    </w:p>
    <w:p w:rsidR="001D72CE" w:rsidRDefault="001D72CE">
      <w:pPr>
        <w:jc w:val="both"/>
        <w:rPr>
          <w:sz w:val="16"/>
        </w:rPr>
      </w:pPr>
      <w:proofErr w:type="gramStart"/>
      <w:r>
        <w:rPr>
          <w:sz w:val="16"/>
        </w:rPr>
        <w:t xml:space="preserve">If </w:t>
      </w:r>
      <w:proofErr w:type="gramEnd"/>
      <w:r w:rsidRPr="00036F38">
        <w:rPr>
          <w:position w:val="-12"/>
          <w:sz w:val="16"/>
        </w:rPr>
        <w:object w:dxaOrig="580" w:dyaOrig="360">
          <v:shape id="_x0000_i1111" type="#_x0000_t75" style="width:27.65pt;height:16.7pt" o:ole="" fillcolor="window">
            <v:imagedata r:id="rId168" o:title=""/>
          </v:shape>
          <o:OLEObject Type="Embed" ProgID="Equation.3" ShapeID="_x0000_i1111" DrawAspect="Content" ObjectID="_1351579387" r:id="rId169"/>
        </w:object>
      </w:r>
      <w:r>
        <w:rPr>
          <w:sz w:val="16"/>
        </w:rPr>
        <w:t xml:space="preserve">, then set </w:t>
      </w:r>
      <w:r>
        <w:rPr>
          <w:i/>
          <w:sz w:val="16"/>
        </w:rPr>
        <w:t>a(</w:t>
      </w:r>
      <w:proofErr w:type="spellStart"/>
      <w:r>
        <w:rPr>
          <w:i/>
          <w:sz w:val="16"/>
        </w:rPr>
        <w:t>i,j</w:t>
      </w:r>
      <w:proofErr w:type="spellEnd"/>
      <w:r>
        <w:rPr>
          <w:i/>
          <w:sz w:val="16"/>
        </w:rPr>
        <w:t>)</w:t>
      </w:r>
      <w:r>
        <w:rPr>
          <w:sz w:val="16"/>
        </w:rPr>
        <w:t xml:space="preserve"> = 1 [where </w:t>
      </w:r>
      <w:r>
        <w:rPr>
          <w:i/>
          <w:sz w:val="16"/>
        </w:rPr>
        <w:t>j</w:t>
      </w:r>
      <w:r>
        <w:rPr>
          <w:sz w:val="16"/>
        </w:rPr>
        <w:t xml:space="preserve"> is such that </w:t>
      </w:r>
      <w:r w:rsidRPr="00036F38">
        <w:rPr>
          <w:position w:val="-12"/>
          <w:sz w:val="16"/>
        </w:rPr>
        <w:object w:dxaOrig="1120" w:dyaOrig="360">
          <v:shape id="_x0000_i1112" type="#_x0000_t75" style="width:54.15pt;height:16.7pt" o:ole="" fillcolor="window">
            <v:imagedata r:id="rId170" o:title=""/>
          </v:shape>
          <o:OLEObject Type="Embed" ProgID="Equation.3" ShapeID="_x0000_i1112" DrawAspect="Content" ObjectID="_1351579388" r:id="rId171"/>
        </w:object>
      </w:r>
      <w:r>
        <w:rPr>
          <w:sz w:val="16"/>
        </w:rPr>
        <w:t xml:space="preserve">] and go back to step 1, incrementing </w:t>
      </w:r>
      <w:r>
        <w:rPr>
          <w:i/>
          <w:sz w:val="16"/>
        </w:rPr>
        <w:t>i</w:t>
      </w:r>
      <w:r>
        <w:rPr>
          <w:sz w:val="16"/>
        </w:rPr>
        <w:t xml:space="preserve"> by 1.</w:t>
      </w:r>
    </w:p>
    <w:p w:rsidR="001D72CE" w:rsidRDefault="001D72CE">
      <w:pPr>
        <w:jc w:val="both"/>
        <w:rPr>
          <w:sz w:val="16"/>
        </w:rPr>
      </w:pPr>
    </w:p>
    <w:p w:rsidR="001D72CE" w:rsidRDefault="001D72CE">
      <w:pPr>
        <w:jc w:val="both"/>
        <w:rPr>
          <w:sz w:val="16"/>
        </w:rPr>
      </w:pPr>
      <w:r>
        <w:rPr>
          <w:sz w:val="16"/>
          <w:u w:val="single"/>
        </w:rPr>
        <w:t>Step 3</w:t>
      </w:r>
      <w:r>
        <w:rPr>
          <w:sz w:val="16"/>
        </w:rPr>
        <w:t xml:space="preserve">: Find the midpoints </w:t>
      </w:r>
      <w:r>
        <w:rPr>
          <w:i/>
          <w:sz w:val="16"/>
        </w:rPr>
        <w:t>mp</w:t>
      </w:r>
      <w:r>
        <w:rPr>
          <w:sz w:val="16"/>
        </w:rPr>
        <w:t xml:space="preserve">(1) and </w:t>
      </w:r>
      <w:r>
        <w:rPr>
          <w:i/>
          <w:sz w:val="16"/>
        </w:rPr>
        <w:t>mp</w:t>
      </w:r>
      <w:r>
        <w:rPr>
          <w:sz w:val="16"/>
        </w:rPr>
        <w:t xml:space="preserve">(2) of the length classes into which </w:t>
      </w:r>
      <w:r>
        <w:rPr>
          <w:i/>
          <w:sz w:val="16"/>
        </w:rPr>
        <w:t>m</w:t>
      </w:r>
      <w:r>
        <w:rPr>
          <w:i/>
          <w:sz w:val="16"/>
          <w:vertAlign w:val="subscript"/>
        </w:rPr>
        <w:t>i</w:t>
      </w:r>
      <w:r>
        <w:rPr>
          <w:sz w:val="16"/>
        </w:rPr>
        <w:t xml:space="preserve">(1) and </w:t>
      </w:r>
      <w:r>
        <w:rPr>
          <w:i/>
          <w:sz w:val="16"/>
        </w:rPr>
        <w:t>m</w:t>
      </w:r>
      <w:r>
        <w:rPr>
          <w:i/>
          <w:sz w:val="16"/>
          <w:vertAlign w:val="subscript"/>
        </w:rPr>
        <w:t>i</w:t>
      </w:r>
      <w:r>
        <w:rPr>
          <w:sz w:val="16"/>
        </w:rPr>
        <w:t>(2) respectively fall.</w:t>
      </w:r>
    </w:p>
    <w:p w:rsidR="001D72CE" w:rsidRDefault="001D72CE">
      <w:pPr>
        <w:jc w:val="both"/>
        <w:rPr>
          <w:sz w:val="16"/>
          <w:u w:val="single"/>
        </w:rPr>
      </w:pPr>
    </w:p>
    <w:p w:rsidR="001D72CE" w:rsidRDefault="001D72CE">
      <w:pPr>
        <w:jc w:val="both"/>
        <w:rPr>
          <w:sz w:val="16"/>
        </w:rPr>
      </w:pPr>
      <w:r>
        <w:rPr>
          <w:sz w:val="16"/>
          <w:u w:val="single"/>
        </w:rPr>
        <w:t>Step 4:</w:t>
      </w:r>
      <w:r>
        <w:rPr>
          <w:sz w:val="16"/>
        </w:rPr>
        <w:t xml:space="preserve"> Define </w:t>
      </w:r>
      <w:r>
        <w:rPr>
          <w:i/>
          <w:sz w:val="16"/>
        </w:rPr>
        <w:t>mp</w:t>
      </w:r>
      <w:r>
        <w:rPr>
          <w:i/>
          <w:sz w:val="16"/>
          <w:vertAlign w:val="subscript"/>
        </w:rPr>
        <w:t>j</w:t>
      </w:r>
      <w:r>
        <w:rPr>
          <w:sz w:val="16"/>
        </w:rPr>
        <w:t xml:space="preserve"> as the midpoint corresponding to length class ( </w:t>
      </w:r>
      <w:r>
        <w:rPr>
          <w:i/>
          <w:sz w:val="16"/>
        </w:rPr>
        <w:t>j</w:t>
      </w:r>
      <w:r>
        <w:rPr>
          <w:sz w:val="16"/>
        </w:rPr>
        <w:t xml:space="preserve">-1, </w:t>
      </w:r>
      <w:r>
        <w:rPr>
          <w:i/>
          <w:sz w:val="16"/>
        </w:rPr>
        <w:t>j</w:t>
      </w:r>
      <w:r>
        <w:rPr>
          <w:sz w:val="16"/>
        </w:rPr>
        <w:t>); then for</w:t>
      </w:r>
    </w:p>
    <w:p w:rsidR="001D72CE" w:rsidRDefault="001D72CE">
      <w:pPr>
        <w:jc w:val="both"/>
        <w:rPr>
          <w:sz w:val="16"/>
        </w:rPr>
      </w:pPr>
      <w:r>
        <w:rPr>
          <w:sz w:val="16"/>
        </w:rPr>
        <w:t xml:space="preserve"> </w:t>
      </w:r>
      <w:r>
        <w:rPr>
          <w:i/>
          <w:sz w:val="16"/>
        </w:rPr>
        <w:t>mp</w:t>
      </w:r>
      <w:r>
        <w:rPr>
          <w:i/>
          <w:sz w:val="16"/>
          <w:vertAlign w:val="subscript"/>
        </w:rPr>
        <w:t>j</w:t>
      </w:r>
      <w:r>
        <w:rPr>
          <w:sz w:val="16"/>
        </w:rPr>
        <w:t xml:space="preserve"> = </w:t>
      </w:r>
      <w:r>
        <w:rPr>
          <w:i/>
          <w:sz w:val="16"/>
        </w:rPr>
        <w:t>mp</w:t>
      </w:r>
      <w:r>
        <w:rPr>
          <w:sz w:val="16"/>
        </w:rPr>
        <w:t>(1)</w:t>
      </w:r>
      <w:r>
        <w:rPr>
          <w:i/>
          <w:sz w:val="16"/>
        </w:rPr>
        <w:t>, mp</w:t>
      </w:r>
      <w:r>
        <w:rPr>
          <w:sz w:val="16"/>
        </w:rPr>
        <w:t>(1)</w:t>
      </w:r>
      <w:r>
        <w:rPr>
          <w:i/>
          <w:sz w:val="16"/>
        </w:rPr>
        <w:t>+</w:t>
      </w:r>
      <w:r>
        <w:rPr>
          <w:sz w:val="16"/>
        </w:rPr>
        <w:t>1</w:t>
      </w:r>
      <w:r>
        <w:rPr>
          <w:i/>
          <w:sz w:val="16"/>
        </w:rPr>
        <w:t>, ..., mp</w:t>
      </w:r>
      <w:r>
        <w:rPr>
          <w:sz w:val="16"/>
        </w:rPr>
        <w:t>(2)   do the following.</w:t>
      </w:r>
    </w:p>
    <w:p w:rsidR="001D72CE" w:rsidRDefault="001D72CE">
      <w:pPr>
        <w:jc w:val="both"/>
        <w:rPr>
          <w:sz w:val="16"/>
        </w:rPr>
      </w:pPr>
    </w:p>
    <w:p w:rsidR="001D72CE" w:rsidRDefault="001D72CE">
      <w:pPr>
        <w:jc w:val="both"/>
        <w:rPr>
          <w:i/>
          <w:sz w:val="16"/>
        </w:rPr>
      </w:pPr>
      <w:r>
        <w:rPr>
          <w:sz w:val="16"/>
        </w:rPr>
        <w:t xml:space="preserve">A: </w:t>
      </w:r>
      <w:r>
        <w:rPr>
          <w:sz w:val="16"/>
        </w:rPr>
        <w:tab/>
        <w:t xml:space="preserve">If </w:t>
      </w:r>
      <w:r>
        <w:rPr>
          <w:i/>
          <w:sz w:val="16"/>
        </w:rPr>
        <w:t>mp</w:t>
      </w:r>
      <w:r>
        <w:rPr>
          <w:i/>
          <w:sz w:val="16"/>
          <w:vertAlign w:val="subscript"/>
        </w:rPr>
        <w:t>j</w:t>
      </w:r>
      <w:r>
        <w:rPr>
          <w:i/>
          <w:sz w:val="16"/>
        </w:rPr>
        <w:t xml:space="preserve"> = mp</w:t>
      </w:r>
      <w:r>
        <w:rPr>
          <w:sz w:val="16"/>
        </w:rPr>
        <w:t xml:space="preserve">(1), </w:t>
      </w:r>
      <w:r>
        <w:rPr>
          <w:sz w:val="16"/>
        </w:rPr>
        <w:tab/>
        <w:t xml:space="preserve">set </w:t>
      </w:r>
      <w:r>
        <w:rPr>
          <w:i/>
          <w:sz w:val="16"/>
        </w:rPr>
        <w:t>y</w:t>
      </w:r>
      <w:r>
        <w:rPr>
          <w:sz w:val="16"/>
        </w:rPr>
        <w:t>(1)</w:t>
      </w:r>
      <w:r>
        <w:rPr>
          <w:i/>
          <w:sz w:val="16"/>
        </w:rPr>
        <w:t xml:space="preserve"> = m</w:t>
      </w:r>
      <w:r>
        <w:rPr>
          <w:i/>
          <w:sz w:val="16"/>
          <w:vertAlign w:val="subscript"/>
        </w:rPr>
        <w:t>i</w:t>
      </w:r>
      <w:r>
        <w:rPr>
          <w:sz w:val="16"/>
        </w:rPr>
        <w:t>(1)</w:t>
      </w:r>
      <w:r>
        <w:rPr>
          <w:i/>
          <w:sz w:val="16"/>
        </w:rPr>
        <w:tab/>
      </w:r>
      <w:r>
        <w:rPr>
          <w:i/>
          <w:sz w:val="16"/>
        </w:rPr>
        <w:tab/>
      </w:r>
      <w:r>
        <w:rPr>
          <w:i/>
          <w:sz w:val="16"/>
        </w:rPr>
        <w:tab/>
      </w:r>
      <w:r>
        <w:rPr>
          <w:i/>
          <w:sz w:val="16"/>
        </w:rPr>
        <w:tab/>
      </w:r>
      <w:r>
        <w:rPr>
          <w:i/>
          <w:sz w:val="16"/>
        </w:rPr>
        <w:tab/>
      </w:r>
      <w:r>
        <w:rPr>
          <w:i/>
          <w:sz w:val="16"/>
        </w:rPr>
        <w:tab/>
      </w:r>
      <w:r>
        <w:rPr>
          <w:i/>
          <w:sz w:val="16"/>
        </w:rPr>
        <w:tab/>
        <w:t xml:space="preserve">       </w:t>
      </w:r>
      <w:r>
        <w:rPr>
          <w:sz w:val="16"/>
        </w:rPr>
        <w:t>(A8.3)</w:t>
      </w:r>
    </w:p>
    <w:p w:rsidR="001D72CE" w:rsidRDefault="001D72CE">
      <w:pPr>
        <w:jc w:val="both"/>
        <w:rPr>
          <w:sz w:val="16"/>
        </w:rPr>
      </w:pPr>
      <w:r>
        <w:rPr>
          <w:sz w:val="16"/>
        </w:rPr>
        <w:tab/>
      </w:r>
      <w:r>
        <w:rPr>
          <w:sz w:val="16"/>
        </w:rPr>
        <w:tab/>
      </w:r>
      <w:r>
        <w:rPr>
          <w:sz w:val="16"/>
        </w:rPr>
        <w:tab/>
      </w:r>
      <w:r>
        <w:rPr>
          <w:sz w:val="16"/>
        </w:rPr>
        <w:tab/>
        <w:t>set</w:t>
      </w:r>
      <w:r>
        <w:rPr>
          <w:i/>
          <w:sz w:val="16"/>
        </w:rPr>
        <w:t xml:space="preserve"> y</w:t>
      </w:r>
      <w:r>
        <w:rPr>
          <w:sz w:val="16"/>
        </w:rPr>
        <w:t>(2)</w:t>
      </w:r>
      <w:r>
        <w:rPr>
          <w:i/>
          <w:sz w:val="16"/>
        </w:rPr>
        <w:t xml:space="preserve"> = mp</w:t>
      </w:r>
      <w:r>
        <w:rPr>
          <w:i/>
          <w:sz w:val="16"/>
          <w:vertAlign w:val="subscript"/>
        </w:rPr>
        <w:t>j</w:t>
      </w:r>
      <w:r>
        <w:rPr>
          <w:sz w:val="16"/>
        </w:rPr>
        <w:t xml:space="preserve"> + 0.5</w:t>
      </w:r>
      <w:r>
        <w:rPr>
          <w:sz w:val="16"/>
        </w:rPr>
        <w:tab/>
      </w:r>
      <w:r>
        <w:rPr>
          <w:sz w:val="16"/>
        </w:rPr>
        <w:tab/>
      </w:r>
      <w:r>
        <w:rPr>
          <w:sz w:val="16"/>
        </w:rPr>
        <w:tab/>
      </w:r>
      <w:r>
        <w:rPr>
          <w:sz w:val="16"/>
        </w:rPr>
        <w:tab/>
      </w:r>
      <w:r>
        <w:rPr>
          <w:sz w:val="16"/>
        </w:rPr>
        <w:tab/>
      </w:r>
      <w:r>
        <w:rPr>
          <w:sz w:val="16"/>
        </w:rPr>
        <w:tab/>
        <w:t xml:space="preserve">       (A8.4)</w:t>
      </w:r>
    </w:p>
    <w:p w:rsidR="001D72CE" w:rsidRDefault="001D72CE">
      <w:pPr>
        <w:jc w:val="both"/>
        <w:rPr>
          <w:sz w:val="16"/>
        </w:rPr>
      </w:pPr>
    </w:p>
    <w:p w:rsidR="001D72CE" w:rsidRDefault="001D72CE">
      <w:pPr>
        <w:jc w:val="both"/>
        <w:rPr>
          <w:sz w:val="16"/>
        </w:rPr>
      </w:pPr>
      <w:r>
        <w:rPr>
          <w:sz w:val="16"/>
        </w:rPr>
        <w:tab/>
        <w:t xml:space="preserve">If </w:t>
      </w:r>
      <w:r>
        <w:rPr>
          <w:i/>
          <w:sz w:val="16"/>
        </w:rPr>
        <w:t>mp</w:t>
      </w:r>
      <w:r>
        <w:rPr>
          <w:i/>
          <w:sz w:val="16"/>
          <w:vertAlign w:val="subscript"/>
        </w:rPr>
        <w:t>j</w:t>
      </w:r>
      <w:r>
        <w:rPr>
          <w:i/>
          <w:sz w:val="16"/>
        </w:rPr>
        <w:t xml:space="preserve"> = mp</w:t>
      </w:r>
      <w:r>
        <w:rPr>
          <w:sz w:val="16"/>
        </w:rPr>
        <w:t>(2),</w:t>
      </w:r>
      <w:r>
        <w:rPr>
          <w:sz w:val="16"/>
        </w:rPr>
        <w:tab/>
        <w:t xml:space="preserve">set </w:t>
      </w:r>
      <w:r>
        <w:rPr>
          <w:i/>
          <w:sz w:val="16"/>
        </w:rPr>
        <w:t>y</w:t>
      </w:r>
      <w:r>
        <w:rPr>
          <w:sz w:val="16"/>
        </w:rPr>
        <w:t>(1)</w:t>
      </w:r>
      <w:r>
        <w:rPr>
          <w:i/>
          <w:sz w:val="16"/>
        </w:rPr>
        <w:t xml:space="preserve"> = mp</w:t>
      </w:r>
      <w:r>
        <w:rPr>
          <w:i/>
          <w:sz w:val="16"/>
          <w:vertAlign w:val="subscript"/>
        </w:rPr>
        <w:t>j</w:t>
      </w:r>
      <w:r>
        <w:rPr>
          <w:sz w:val="16"/>
        </w:rPr>
        <w:t xml:space="preserve"> - 0.5</w:t>
      </w:r>
      <w:r>
        <w:rPr>
          <w:sz w:val="16"/>
        </w:rPr>
        <w:tab/>
      </w:r>
      <w:r>
        <w:rPr>
          <w:sz w:val="16"/>
        </w:rPr>
        <w:tab/>
      </w:r>
      <w:r>
        <w:rPr>
          <w:sz w:val="16"/>
        </w:rPr>
        <w:tab/>
      </w:r>
      <w:r>
        <w:rPr>
          <w:sz w:val="16"/>
        </w:rPr>
        <w:tab/>
      </w:r>
      <w:r>
        <w:rPr>
          <w:sz w:val="16"/>
        </w:rPr>
        <w:tab/>
      </w:r>
      <w:r>
        <w:rPr>
          <w:sz w:val="16"/>
        </w:rPr>
        <w:tab/>
      </w:r>
      <w:r>
        <w:rPr>
          <w:sz w:val="16"/>
        </w:rPr>
        <w:tab/>
        <w:t xml:space="preserve">       (A8.5)</w:t>
      </w:r>
    </w:p>
    <w:p w:rsidR="001D72CE" w:rsidRDefault="001D72CE">
      <w:pPr>
        <w:jc w:val="both"/>
        <w:rPr>
          <w:sz w:val="16"/>
        </w:rPr>
      </w:pPr>
      <w:r>
        <w:rPr>
          <w:sz w:val="16"/>
        </w:rPr>
        <w:tab/>
      </w:r>
      <w:r>
        <w:rPr>
          <w:sz w:val="16"/>
        </w:rPr>
        <w:tab/>
      </w:r>
      <w:r>
        <w:rPr>
          <w:sz w:val="16"/>
        </w:rPr>
        <w:tab/>
      </w:r>
      <w:r>
        <w:rPr>
          <w:sz w:val="16"/>
        </w:rPr>
        <w:tab/>
        <w:t xml:space="preserve">set </w:t>
      </w:r>
      <w:r>
        <w:rPr>
          <w:i/>
          <w:sz w:val="16"/>
        </w:rPr>
        <w:t>y</w:t>
      </w:r>
      <w:r>
        <w:rPr>
          <w:sz w:val="16"/>
        </w:rPr>
        <w:t>(2)</w:t>
      </w:r>
      <w:r>
        <w:rPr>
          <w:i/>
          <w:sz w:val="16"/>
        </w:rPr>
        <w:t xml:space="preserve"> = m</w:t>
      </w:r>
      <w:r>
        <w:rPr>
          <w:i/>
          <w:sz w:val="16"/>
          <w:vertAlign w:val="subscript"/>
        </w:rPr>
        <w:t>i</w:t>
      </w:r>
      <w:r>
        <w:rPr>
          <w:sz w:val="16"/>
        </w:rPr>
        <w:t>(2)</w:t>
      </w:r>
      <w:r>
        <w:rPr>
          <w:i/>
          <w:sz w:val="16"/>
        </w:rPr>
        <w:tab/>
      </w:r>
      <w:r>
        <w:rPr>
          <w:i/>
          <w:sz w:val="16"/>
        </w:rPr>
        <w:tab/>
      </w:r>
      <w:r>
        <w:rPr>
          <w:i/>
          <w:sz w:val="16"/>
        </w:rPr>
        <w:tab/>
      </w:r>
      <w:r>
        <w:rPr>
          <w:i/>
          <w:sz w:val="16"/>
        </w:rPr>
        <w:tab/>
      </w:r>
      <w:r>
        <w:rPr>
          <w:i/>
          <w:sz w:val="16"/>
        </w:rPr>
        <w:tab/>
      </w:r>
      <w:r>
        <w:rPr>
          <w:i/>
          <w:sz w:val="16"/>
        </w:rPr>
        <w:tab/>
        <w:t xml:space="preserve">       </w:t>
      </w:r>
      <w:r>
        <w:rPr>
          <w:sz w:val="16"/>
        </w:rPr>
        <w:t>(A8.6)</w:t>
      </w:r>
    </w:p>
    <w:p w:rsidR="001D72CE" w:rsidRDefault="001D72CE">
      <w:pPr>
        <w:jc w:val="both"/>
        <w:rPr>
          <w:sz w:val="16"/>
        </w:rPr>
      </w:pPr>
    </w:p>
    <w:p w:rsidR="001D72CE" w:rsidRDefault="001D72CE">
      <w:pPr>
        <w:jc w:val="both"/>
        <w:rPr>
          <w:sz w:val="16"/>
        </w:rPr>
      </w:pPr>
      <w:r>
        <w:rPr>
          <w:sz w:val="16"/>
        </w:rPr>
        <w:tab/>
        <w:t xml:space="preserve">For all other cases, </w:t>
      </w:r>
      <w:r>
        <w:rPr>
          <w:sz w:val="16"/>
        </w:rPr>
        <w:tab/>
        <w:t xml:space="preserve">set </w:t>
      </w:r>
      <w:r>
        <w:rPr>
          <w:i/>
          <w:sz w:val="16"/>
        </w:rPr>
        <w:t>y</w:t>
      </w:r>
      <w:r>
        <w:rPr>
          <w:sz w:val="16"/>
        </w:rPr>
        <w:t>(1)</w:t>
      </w:r>
      <w:r>
        <w:rPr>
          <w:i/>
          <w:sz w:val="16"/>
        </w:rPr>
        <w:t xml:space="preserve"> = mp</w:t>
      </w:r>
      <w:r>
        <w:rPr>
          <w:i/>
          <w:sz w:val="16"/>
          <w:vertAlign w:val="subscript"/>
        </w:rPr>
        <w:t>j</w:t>
      </w:r>
      <w:r>
        <w:rPr>
          <w:i/>
          <w:sz w:val="16"/>
        </w:rPr>
        <w:t xml:space="preserve"> </w:t>
      </w:r>
      <w:r>
        <w:rPr>
          <w:sz w:val="16"/>
        </w:rPr>
        <w:t>- 0.5</w:t>
      </w:r>
      <w:r>
        <w:rPr>
          <w:sz w:val="16"/>
        </w:rPr>
        <w:tab/>
      </w:r>
      <w:r>
        <w:rPr>
          <w:sz w:val="16"/>
        </w:rPr>
        <w:tab/>
      </w:r>
      <w:r>
        <w:rPr>
          <w:sz w:val="16"/>
        </w:rPr>
        <w:tab/>
      </w:r>
      <w:r>
        <w:rPr>
          <w:sz w:val="16"/>
        </w:rPr>
        <w:tab/>
      </w:r>
      <w:r>
        <w:rPr>
          <w:sz w:val="16"/>
        </w:rPr>
        <w:tab/>
      </w:r>
      <w:r>
        <w:rPr>
          <w:sz w:val="16"/>
        </w:rPr>
        <w:tab/>
      </w:r>
      <w:r>
        <w:rPr>
          <w:sz w:val="16"/>
        </w:rPr>
        <w:tab/>
        <w:t xml:space="preserve">       (A8.7)</w:t>
      </w:r>
    </w:p>
    <w:p w:rsidR="001D72CE" w:rsidRDefault="001D72CE">
      <w:pPr>
        <w:jc w:val="both"/>
        <w:rPr>
          <w:sz w:val="16"/>
        </w:rPr>
      </w:pPr>
      <w:r>
        <w:rPr>
          <w:sz w:val="16"/>
        </w:rPr>
        <w:tab/>
      </w:r>
      <w:r>
        <w:rPr>
          <w:sz w:val="16"/>
        </w:rPr>
        <w:tab/>
      </w:r>
      <w:r>
        <w:rPr>
          <w:sz w:val="16"/>
        </w:rPr>
        <w:tab/>
      </w:r>
      <w:r>
        <w:rPr>
          <w:sz w:val="16"/>
        </w:rPr>
        <w:tab/>
        <w:t xml:space="preserve">set </w:t>
      </w:r>
      <w:r>
        <w:rPr>
          <w:i/>
          <w:sz w:val="16"/>
        </w:rPr>
        <w:t>y</w:t>
      </w:r>
      <w:r>
        <w:rPr>
          <w:sz w:val="16"/>
        </w:rPr>
        <w:t>(2)</w:t>
      </w:r>
      <w:r>
        <w:rPr>
          <w:i/>
          <w:sz w:val="16"/>
        </w:rPr>
        <w:t xml:space="preserve"> = mp</w:t>
      </w:r>
      <w:r>
        <w:rPr>
          <w:i/>
          <w:sz w:val="16"/>
          <w:vertAlign w:val="subscript"/>
        </w:rPr>
        <w:t>j</w:t>
      </w:r>
      <w:r>
        <w:rPr>
          <w:i/>
          <w:sz w:val="16"/>
        </w:rPr>
        <w:t xml:space="preserve"> </w:t>
      </w:r>
      <w:r>
        <w:rPr>
          <w:sz w:val="16"/>
        </w:rPr>
        <w:t>+ 0.5</w:t>
      </w:r>
      <w:r>
        <w:rPr>
          <w:sz w:val="16"/>
        </w:rPr>
        <w:tab/>
      </w:r>
      <w:r>
        <w:rPr>
          <w:sz w:val="16"/>
        </w:rPr>
        <w:tab/>
      </w:r>
      <w:r>
        <w:rPr>
          <w:sz w:val="16"/>
        </w:rPr>
        <w:tab/>
      </w:r>
      <w:r>
        <w:rPr>
          <w:sz w:val="16"/>
        </w:rPr>
        <w:tab/>
      </w:r>
      <w:r>
        <w:rPr>
          <w:sz w:val="16"/>
        </w:rPr>
        <w:tab/>
      </w:r>
      <w:r>
        <w:rPr>
          <w:sz w:val="16"/>
        </w:rPr>
        <w:tab/>
        <w:t xml:space="preserve">       (A8.8)</w:t>
      </w:r>
    </w:p>
    <w:p w:rsidR="001D72CE" w:rsidRDefault="001D72CE">
      <w:pPr>
        <w:jc w:val="both"/>
        <w:rPr>
          <w:sz w:val="16"/>
        </w:rPr>
      </w:pPr>
    </w:p>
    <w:p w:rsidR="001D72CE" w:rsidRDefault="001D72CE">
      <w:pPr>
        <w:jc w:val="both"/>
        <w:rPr>
          <w:sz w:val="16"/>
        </w:rPr>
      </w:pPr>
      <w:r>
        <w:rPr>
          <w:sz w:val="16"/>
        </w:rPr>
        <w:t xml:space="preserve">B: Calculate the </w:t>
      </w:r>
      <w:r>
        <w:rPr>
          <w:i/>
          <w:sz w:val="16"/>
        </w:rPr>
        <w:t>z</w:t>
      </w:r>
      <w:r>
        <w:rPr>
          <w:sz w:val="16"/>
        </w:rPr>
        <w:t xml:space="preserve"> values for </w:t>
      </w:r>
      <w:r>
        <w:rPr>
          <w:i/>
          <w:sz w:val="16"/>
        </w:rPr>
        <w:t>y</w:t>
      </w:r>
      <w:r>
        <w:rPr>
          <w:sz w:val="16"/>
        </w:rPr>
        <w:t xml:space="preserve">(1) and </w:t>
      </w:r>
      <w:r>
        <w:rPr>
          <w:i/>
          <w:sz w:val="16"/>
        </w:rPr>
        <w:t>y</w:t>
      </w:r>
      <w:r>
        <w:rPr>
          <w:sz w:val="16"/>
        </w:rPr>
        <w:t>(2) (to convert to a normal distribution N(0;1)):</w:t>
      </w:r>
    </w:p>
    <w:p w:rsidR="001D72CE" w:rsidRDefault="001D72CE">
      <w:pPr>
        <w:jc w:val="both"/>
        <w:rPr>
          <w:sz w:val="16"/>
          <w:u w:val="single"/>
        </w:rPr>
      </w:pPr>
      <w:r>
        <w:rPr>
          <w:sz w:val="16"/>
        </w:rPr>
        <w:tab/>
      </w:r>
      <w:r w:rsidRPr="00036F38">
        <w:rPr>
          <w:position w:val="-30"/>
          <w:sz w:val="16"/>
        </w:rPr>
        <w:object w:dxaOrig="1260" w:dyaOrig="700">
          <v:shape id="_x0000_i1113" type="#_x0000_t75" style="width:62.2pt;height:33.4pt" o:ole="" fillcolor="window">
            <v:imagedata r:id="rId172" o:title=""/>
          </v:shape>
          <o:OLEObject Type="Embed" ProgID="Equation.3" ShapeID="_x0000_i1113" DrawAspect="Content" ObjectID="_1351579389" r:id="rId173"/>
        </w:object>
      </w:r>
      <w:r>
        <w:rPr>
          <w:sz w:val="16"/>
        </w:rPr>
        <w:tab/>
        <w:t xml:space="preserve"> </w:t>
      </w:r>
      <w:proofErr w:type="gramStart"/>
      <w:r>
        <w:rPr>
          <w:sz w:val="16"/>
        </w:rPr>
        <w:t>and</w:t>
      </w:r>
      <w:proofErr w:type="gramEnd"/>
      <w:r>
        <w:rPr>
          <w:sz w:val="16"/>
        </w:rPr>
        <w:tab/>
      </w:r>
      <w:r>
        <w:rPr>
          <w:sz w:val="16"/>
        </w:rPr>
        <w:tab/>
      </w:r>
      <w:r>
        <w:rPr>
          <w:sz w:val="16"/>
        </w:rPr>
        <w:tab/>
      </w:r>
      <w:r>
        <w:rPr>
          <w:sz w:val="16"/>
        </w:rPr>
        <w:tab/>
      </w:r>
      <w:r>
        <w:rPr>
          <w:sz w:val="16"/>
        </w:rPr>
        <w:tab/>
      </w:r>
      <w:r>
        <w:rPr>
          <w:sz w:val="16"/>
        </w:rPr>
        <w:tab/>
      </w:r>
      <w:r>
        <w:rPr>
          <w:sz w:val="16"/>
        </w:rPr>
        <w:tab/>
      </w:r>
      <w:r>
        <w:rPr>
          <w:sz w:val="16"/>
        </w:rPr>
        <w:tab/>
        <w:t xml:space="preserve">       (A8.9)</w:t>
      </w:r>
    </w:p>
    <w:p w:rsidR="001D72CE" w:rsidRDefault="001D72CE">
      <w:pPr>
        <w:jc w:val="both"/>
        <w:rPr>
          <w:sz w:val="16"/>
        </w:rPr>
      </w:pPr>
      <w:r>
        <w:rPr>
          <w:sz w:val="16"/>
        </w:rPr>
        <w:tab/>
      </w:r>
      <w:r w:rsidRPr="00036F38">
        <w:rPr>
          <w:position w:val="-30"/>
          <w:sz w:val="16"/>
        </w:rPr>
        <w:object w:dxaOrig="1320" w:dyaOrig="700">
          <v:shape id="_x0000_i1114" type="#_x0000_t75" style="width:65.1pt;height:33.4pt" o:ole="" fillcolor="window">
            <v:imagedata r:id="rId174" o:title=""/>
          </v:shape>
          <o:OLEObject Type="Embed" ProgID="Equation.3" ShapeID="_x0000_i1114" DrawAspect="Content" ObjectID="_1351579390" r:id="rId175"/>
        </w:object>
      </w:r>
      <w:r>
        <w:rPr>
          <w:sz w:val="16"/>
        </w:rPr>
        <w:tab/>
      </w:r>
      <w:r>
        <w:rPr>
          <w:sz w:val="16"/>
        </w:rPr>
        <w:tab/>
      </w:r>
      <w:r>
        <w:rPr>
          <w:sz w:val="16"/>
        </w:rPr>
        <w:tab/>
      </w:r>
      <w:r>
        <w:rPr>
          <w:sz w:val="16"/>
        </w:rPr>
        <w:tab/>
      </w:r>
      <w:r>
        <w:rPr>
          <w:sz w:val="16"/>
        </w:rPr>
        <w:tab/>
      </w:r>
      <w:r>
        <w:rPr>
          <w:sz w:val="16"/>
        </w:rPr>
        <w:tab/>
      </w:r>
      <w:r>
        <w:rPr>
          <w:sz w:val="16"/>
        </w:rPr>
        <w:tab/>
        <w:t xml:space="preserve"> </w:t>
      </w:r>
      <w:r>
        <w:rPr>
          <w:sz w:val="16"/>
        </w:rPr>
        <w:tab/>
      </w:r>
      <w:r>
        <w:rPr>
          <w:sz w:val="16"/>
        </w:rPr>
        <w:tab/>
        <w:t xml:space="preserve">     (A8.10)</w:t>
      </w:r>
    </w:p>
    <w:p w:rsidR="001D72CE" w:rsidRDefault="001D72CE">
      <w:pPr>
        <w:jc w:val="both"/>
        <w:rPr>
          <w:sz w:val="16"/>
        </w:rPr>
      </w:pPr>
    </w:p>
    <w:p w:rsidR="001D72CE" w:rsidRDefault="001D72CE">
      <w:pPr>
        <w:jc w:val="both"/>
        <w:rPr>
          <w:sz w:val="16"/>
        </w:rPr>
      </w:pPr>
      <w:r>
        <w:rPr>
          <w:sz w:val="16"/>
        </w:rPr>
        <w:t>C: Calculate the area under the normal curve for each of these z values:</w:t>
      </w:r>
    </w:p>
    <w:p w:rsidR="001D72CE" w:rsidRDefault="001D72CE">
      <w:pPr>
        <w:jc w:val="both"/>
        <w:rPr>
          <w:sz w:val="16"/>
        </w:rPr>
      </w:pPr>
      <w:r>
        <w:rPr>
          <w:i/>
          <w:sz w:val="16"/>
        </w:rPr>
        <w:t>A</w:t>
      </w:r>
      <w:r>
        <w:rPr>
          <w:sz w:val="16"/>
        </w:rPr>
        <w:t xml:space="preserve">(1) = area from </w:t>
      </w:r>
      <w:r>
        <w:rPr>
          <w:i/>
          <w:sz w:val="16"/>
        </w:rPr>
        <w:t>z</w:t>
      </w:r>
      <w:r>
        <w:rPr>
          <w:sz w:val="16"/>
        </w:rPr>
        <w:t>(1) to 0</w:t>
      </w:r>
      <w:r>
        <w:rPr>
          <w:i/>
          <w:sz w:val="16"/>
        </w:rPr>
        <w:tab/>
      </w:r>
      <w:r>
        <w:rPr>
          <w:i/>
          <w:sz w:val="16"/>
        </w:rPr>
        <w:tab/>
      </w:r>
      <w:r>
        <w:rPr>
          <w:i/>
          <w:sz w:val="16"/>
        </w:rPr>
        <w:tab/>
      </w:r>
      <w:r>
        <w:rPr>
          <w:i/>
          <w:sz w:val="16"/>
        </w:rPr>
        <w:tab/>
      </w:r>
      <w:r>
        <w:rPr>
          <w:i/>
          <w:sz w:val="16"/>
        </w:rPr>
        <w:tab/>
      </w:r>
      <w:r>
        <w:rPr>
          <w:i/>
          <w:sz w:val="16"/>
        </w:rPr>
        <w:tab/>
      </w:r>
      <w:r>
        <w:rPr>
          <w:i/>
          <w:sz w:val="16"/>
        </w:rPr>
        <w:tab/>
        <w:t xml:space="preserve">       </w:t>
      </w:r>
    </w:p>
    <w:p w:rsidR="001D72CE" w:rsidRDefault="001D72CE">
      <w:pPr>
        <w:jc w:val="both"/>
        <w:rPr>
          <w:sz w:val="16"/>
        </w:rPr>
      </w:pPr>
      <w:r>
        <w:rPr>
          <w:i/>
          <w:sz w:val="16"/>
        </w:rPr>
        <w:t>A</w:t>
      </w:r>
      <w:r>
        <w:rPr>
          <w:sz w:val="16"/>
        </w:rPr>
        <w:t xml:space="preserve">(2) = area from </w:t>
      </w:r>
      <w:r>
        <w:rPr>
          <w:i/>
          <w:sz w:val="16"/>
        </w:rPr>
        <w:t>z</w:t>
      </w:r>
      <w:r>
        <w:rPr>
          <w:sz w:val="16"/>
        </w:rPr>
        <w:t>(2) to 0</w:t>
      </w:r>
    </w:p>
    <w:p w:rsidR="001D72CE" w:rsidRDefault="001D72CE">
      <w:pPr>
        <w:jc w:val="both"/>
        <w:rPr>
          <w:sz w:val="16"/>
        </w:rPr>
      </w:pPr>
    </w:p>
    <w:p w:rsidR="001D72CE" w:rsidRDefault="001D72CE">
      <w:pPr>
        <w:jc w:val="both"/>
        <w:rPr>
          <w:sz w:val="16"/>
        </w:rPr>
      </w:pPr>
      <w:r>
        <w:rPr>
          <w:sz w:val="16"/>
        </w:rPr>
        <w:t xml:space="preserve">D: Calculate the proportion of lobsters moving from </w:t>
      </w:r>
      <w:r>
        <w:rPr>
          <w:i/>
          <w:sz w:val="16"/>
        </w:rPr>
        <w:t>i</w:t>
      </w:r>
      <w:r>
        <w:rPr>
          <w:sz w:val="16"/>
        </w:rPr>
        <w:t xml:space="preserve"> to </w:t>
      </w:r>
      <w:r>
        <w:rPr>
          <w:i/>
          <w:sz w:val="16"/>
        </w:rPr>
        <w:t>j</w:t>
      </w:r>
      <w:r>
        <w:rPr>
          <w:sz w:val="16"/>
        </w:rPr>
        <w:t xml:space="preserve"> (equal to the area under the normal curve from </w:t>
      </w:r>
      <w:r>
        <w:rPr>
          <w:i/>
          <w:sz w:val="16"/>
        </w:rPr>
        <w:t>z</w:t>
      </w:r>
      <w:r>
        <w:rPr>
          <w:sz w:val="16"/>
        </w:rPr>
        <w:t xml:space="preserve">(1) to </w:t>
      </w:r>
      <w:r>
        <w:rPr>
          <w:i/>
          <w:sz w:val="16"/>
        </w:rPr>
        <w:t>z</w:t>
      </w:r>
      <w:r>
        <w:rPr>
          <w:sz w:val="16"/>
        </w:rPr>
        <w:t>(2)).</w:t>
      </w:r>
    </w:p>
    <w:p w:rsidR="001D72CE" w:rsidRDefault="001D72CE">
      <w:pPr>
        <w:jc w:val="both"/>
        <w:rPr>
          <w:sz w:val="16"/>
        </w:rPr>
      </w:pPr>
      <w:r>
        <w:rPr>
          <w:sz w:val="16"/>
        </w:rPr>
        <w:t>If</w:t>
      </w:r>
      <w:r>
        <w:rPr>
          <w:sz w:val="16"/>
        </w:rPr>
        <w:tab/>
      </w:r>
      <w:r>
        <w:rPr>
          <w:i/>
          <w:sz w:val="16"/>
        </w:rPr>
        <w:t>1 &lt; mp</w:t>
      </w:r>
      <w:r>
        <w:rPr>
          <w:i/>
          <w:sz w:val="16"/>
          <w:vertAlign w:val="subscript"/>
        </w:rPr>
        <w:t>j</w:t>
      </w:r>
      <w:r>
        <w:rPr>
          <w:sz w:val="16"/>
        </w:rPr>
        <w:t xml:space="preserve"> &lt; 199, do the following:</w:t>
      </w:r>
    </w:p>
    <w:p w:rsidR="001D72CE" w:rsidRDefault="001D72CE">
      <w:pPr>
        <w:jc w:val="both"/>
        <w:rPr>
          <w:sz w:val="16"/>
        </w:rPr>
      </w:pPr>
      <w:r>
        <w:rPr>
          <w:sz w:val="16"/>
        </w:rPr>
        <w:tab/>
      </w:r>
      <w:r>
        <w:rPr>
          <w:i/>
          <w:sz w:val="16"/>
        </w:rPr>
        <w:t>j</w:t>
      </w:r>
      <w:r>
        <w:rPr>
          <w:sz w:val="16"/>
        </w:rPr>
        <w:t xml:space="preserve"> = </w:t>
      </w:r>
      <w:r>
        <w:rPr>
          <w:i/>
          <w:sz w:val="16"/>
        </w:rPr>
        <w:t>mp</w:t>
      </w:r>
      <w:r>
        <w:rPr>
          <w:i/>
          <w:sz w:val="16"/>
          <w:vertAlign w:val="subscript"/>
        </w:rPr>
        <w:t>j</w:t>
      </w:r>
      <w:r>
        <w:rPr>
          <w:sz w:val="16"/>
        </w:rPr>
        <w:t xml:space="preserve"> + 0.5</w:t>
      </w:r>
    </w:p>
    <w:p w:rsidR="001D72CE" w:rsidRDefault="001D72CE">
      <w:pPr>
        <w:jc w:val="both"/>
        <w:rPr>
          <w:sz w:val="16"/>
        </w:rPr>
      </w:pPr>
      <w:r>
        <w:rPr>
          <w:sz w:val="16"/>
        </w:rPr>
        <w:tab/>
      </w:r>
      <w:r w:rsidRPr="00036F38">
        <w:rPr>
          <w:position w:val="-8"/>
          <w:sz w:val="16"/>
        </w:rPr>
        <w:object w:dxaOrig="1520" w:dyaOrig="240">
          <v:shape id="_x0000_i1115" type="#_x0000_t75" style="width:75.45pt;height:12.1pt" o:ole="" fillcolor="window">
            <v:imagedata r:id="rId176" o:title=""/>
          </v:shape>
          <o:OLEObject Type="Embed" ProgID="Equation.3" ShapeID="_x0000_i1115" DrawAspect="Content" ObjectID="_1351579391" r:id="rId177"/>
        </w:object>
      </w:r>
      <w:r>
        <w:rPr>
          <w:sz w:val="16"/>
        </w:rPr>
        <w:tab/>
      </w:r>
      <w:proofErr w:type="gramStart"/>
      <w:r>
        <w:rPr>
          <w:sz w:val="16"/>
        </w:rPr>
        <w:t>if</w:t>
      </w:r>
      <w:proofErr w:type="gramEnd"/>
      <w:r>
        <w:rPr>
          <w:sz w:val="16"/>
        </w:rPr>
        <w:t xml:space="preserve"> </w:t>
      </w:r>
      <w:r>
        <w:rPr>
          <w:i/>
          <w:sz w:val="16"/>
        </w:rPr>
        <w:t>y</w:t>
      </w:r>
      <w:r>
        <w:rPr>
          <w:sz w:val="16"/>
        </w:rPr>
        <w:t>(1)</w:t>
      </w:r>
      <w:r>
        <w:rPr>
          <w:i/>
          <w:sz w:val="16"/>
        </w:rPr>
        <w:t xml:space="preserve"> &lt; m</w:t>
      </w:r>
      <w:r>
        <w:rPr>
          <w:i/>
          <w:sz w:val="16"/>
          <w:vertAlign w:val="subscript"/>
        </w:rPr>
        <w:t>i</w:t>
      </w:r>
      <w:r>
        <w:rPr>
          <w:i/>
          <w:sz w:val="16"/>
        </w:rPr>
        <w:t xml:space="preserve"> &lt; y</w:t>
      </w:r>
      <w:r>
        <w:rPr>
          <w:sz w:val="16"/>
        </w:rPr>
        <w:t>(2)</w:t>
      </w:r>
      <w:r>
        <w:rPr>
          <w:i/>
          <w:sz w:val="16"/>
        </w:rPr>
        <w:tab/>
      </w:r>
      <w:r>
        <w:rPr>
          <w:i/>
          <w:sz w:val="16"/>
        </w:rPr>
        <w:tab/>
      </w:r>
      <w:r>
        <w:rPr>
          <w:i/>
          <w:sz w:val="16"/>
        </w:rPr>
        <w:tab/>
      </w:r>
      <w:r>
        <w:rPr>
          <w:i/>
          <w:sz w:val="16"/>
        </w:rPr>
        <w:tab/>
      </w:r>
      <w:r>
        <w:rPr>
          <w:i/>
          <w:sz w:val="16"/>
        </w:rPr>
        <w:tab/>
      </w:r>
      <w:r>
        <w:rPr>
          <w:i/>
          <w:sz w:val="16"/>
        </w:rPr>
        <w:tab/>
        <w:t xml:space="preserve">     </w:t>
      </w:r>
      <w:r>
        <w:rPr>
          <w:sz w:val="16"/>
        </w:rPr>
        <w:t>(A8.11)</w:t>
      </w:r>
    </w:p>
    <w:p w:rsidR="001D72CE" w:rsidRDefault="001D72CE">
      <w:pPr>
        <w:jc w:val="both"/>
        <w:rPr>
          <w:sz w:val="16"/>
        </w:rPr>
      </w:pPr>
      <w:r>
        <w:rPr>
          <w:sz w:val="16"/>
        </w:rPr>
        <w:tab/>
      </w:r>
      <w:r>
        <w:rPr>
          <w:sz w:val="16"/>
        </w:rPr>
        <w:tab/>
        <w:t>otherwise</w:t>
      </w:r>
    </w:p>
    <w:p w:rsidR="001D72CE" w:rsidRDefault="001D72CE">
      <w:pPr>
        <w:jc w:val="both"/>
        <w:rPr>
          <w:sz w:val="16"/>
        </w:rPr>
      </w:pPr>
      <w:r>
        <w:rPr>
          <w:sz w:val="16"/>
        </w:rPr>
        <w:lastRenderedPageBreak/>
        <w:tab/>
      </w:r>
      <w:r w:rsidRPr="00036F38">
        <w:rPr>
          <w:position w:val="-12"/>
          <w:sz w:val="16"/>
        </w:rPr>
        <w:object w:dxaOrig="1579" w:dyaOrig="360">
          <v:shape id="_x0000_i1116" type="#_x0000_t75" style="width:78.9pt;height:16.7pt" o:ole="" fillcolor="window">
            <v:imagedata r:id="rId178" o:title=""/>
          </v:shape>
          <o:OLEObject Type="Embed" ProgID="Equation.3" ShapeID="_x0000_i1116" DrawAspect="Content" ObjectID="_1351579392" r:id="rId179"/>
        </w:object>
      </w:r>
    </w:p>
    <w:p w:rsidR="001D72CE" w:rsidRDefault="001D72CE">
      <w:pPr>
        <w:jc w:val="both"/>
        <w:rPr>
          <w:sz w:val="16"/>
        </w:rPr>
      </w:pPr>
    </w:p>
    <w:p w:rsidR="001D72CE" w:rsidRDefault="001D72CE">
      <w:pPr>
        <w:jc w:val="both"/>
        <w:rPr>
          <w:sz w:val="16"/>
        </w:rPr>
      </w:pPr>
      <w:r>
        <w:rPr>
          <w:sz w:val="16"/>
        </w:rPr>
        <w:t xml:space="preserve">If </w:t>
      </w:r>
      <w:r>
        <w:rPr>
          <w:sz w:val="16"/>
        </w:rPr>
        <w:tab/>
      </w:r>
      <w:r>
        <w:rPr>
          <w:i/>
          <w:sz w:val="16"/>
        </w:rPr>
        <w:t>mp</w:t>
      </w:r>
      <w:r>
        <w:rPr>
          <w:i/>
          <w:sz w:val="16"/>
          <w:vertAlign w:val="subscript"/>
        </w:rPr>
        <w:t>j</w:t>
      </w:r>
      <w:r>
        <w:rPr>
          <w:sz w:val="16"/>
        </w:rPr>
        <w:t xml:space="preserve"> &lt; 1, do the following:</w:t>
      </w:r>
    </w:p>
    <w:p w:rsidR="001D72CE" w:rsidRDefault="001D72CE">
      <w:pPr>
        <w:jc w:val="both"/>
        <w:rPr>
          <w:sz w:val="16"/>
        </w:rPr>
      </w:pPr>
      <w:r>
        <w:rPr>
          <w:sz w:val="16"/>
        </w:rPr>
        <w:tab/>
      </w:r>
      <w:r>
        <w:rPr>
          <w:i/>
          <w:sz w:val="16"/>
        </w:rPr>
        <w:t>j</w:t>
      </w:r>
      <w:r>
        <w:rPr>
          <w:sz w:val="16"/>
        </w:rPr>
        <w:t xml:space="preserve"> = 1</w:t>
      </w:r>
    </w:p>
    <w:p w:rsidR="001D72CE" w:rsidRDefault="001D72CE">
      <w:pPr>
        <w:jc w:val="both"/>
        <w:rPr>
          <w:sz w:val="16"/>
        </w:rPr>
      </w:pPr>
      <w:r>
        <w:rPr>
          <w:sz w:val="16"/>
        </w:rPr>
        <w:tab/>
      </w:r>
      <w:r w:rsidRPr="00036F38">
        <w:rPr>
          <w:position w:val="-12"/>
          <w:sz w:val="16"/>
        </w:rPr>
        <w:object w:dxaOrig="1579" w:dyaOrig="360">
          <v:shape id="_x0000_i1117" type="#_x0000_t75" style="width:78.9pt;height:16.7pt" o:ole="" fillcolor="window">
            <v:imagedata r:id="rId180" o:title=""/>
          </v:shape>
          <o:OLEObject Type="Embed" ProgID="Equation.3" ShapeID="_x0000_i1117" DrawAspect="Content" ObjectID="_1351579393" r:id="rId181"/>
        </w:object>
      </w:r>
      <w:r>
        <w:rPr>
          <w:sz w:val="16"/>
        </w:rPr>
        <w:tab/>
      </w:r>
      <w:r>
        <w:rPr>
          <w:sz w:val="16"/>
        </w:rPr>
        <w:tab/>
      </w:r>
      <w:r>
        <w:rPr>
          <w:sz w:val="16"/>
        </w:rPr>
        <w:tab/>
      </w:r>
      <w:r>
        <w:rPr>
          <w:sz w:val="16"/>
        </w:rPr>
        <w:tab/>
      </w:r>
      <w:r>
        <w:rPr>
          <w:sz w:val="16"/>
        </w:rPr>
        <w:tab/>
      </w:r>
      <w:r>
        <w:rPr>
          <w:sz w:val="16"/>
        </w:rPr>
        <w:tab/>
        <w:t xml:space="preserve">                   </w:t>
      </w:r>
      <w:r>
        <w:rPr>
          <w:sz w:val="16"/>
        </w:rPr>
        <w:tab/>
        <w:t xml:space="preserve">     (A8.12)</w:t>
      </w:r>
    </w:p>
    <w:p w:rsidR="001D72CE" w:rsidRDefault="001D72CE">
      <w:pPr>
        <w:jc w:val="both"/>
        <w:rPr>
          <w:sz w:val="16"/>
        </w:rPr>
      </w:pPr>
    </w:p>
    <w:p w:rsidR="001D72CE" w:rsidRDefault="001D72CE">
      <w:pPr>
        <w:jc w:val="both"/>
        <w:rPr>
          <w:sz w:val="16"/>
        </w:rPr>
      </w:pPr>
      <w:r>
        <w:rPr>
          <w:sz w:val="16"/>
        </w:rPr>
        <w:t>If</w:t>
      </w:r>
      <w:r>
        <w:rPr>
          <w:sz w:val="16"/>
        </w:rPr>
        <w:tab/>
      </w:r>
      <w:r>
        <w:rPr>
          <w:i/>
          <w:sz w:val="16"/>
        </w:rPr>
        <w:t>mp</w:t>
      </w:r>
      <w:r>
        <w:rPr>
          <w:i/>
          <w:sz w:val="16"/>
          <w:vertAlign w:val="subscript"/>
        </w:rPr>
        <w:t>j</w:t>
      </w:r>
      <w:r>
        <w:rPr>
          <w:sz w:val="16"/>
        </w:rPr>
        <w:t xml:space="preserve"> &gt; 199, do the following:</w:t>
      </w:r>
    </w:p>
    <w:p w:rsidR="001D72CE" w:rsidRDefault="001D72CE">
      <w:pPr>
        <w:jc w:val="both"/>
        <w:rPr>
          <w:sz w:val="16"/>
        </w:rPr>
      </w:pPr>
      <w:r>
        <w:rPr>
          <w:sz w:val="16"/>
        </w:rPr>
        <w:tab/>
      </w:r>
      <w:r>
        <w:rPr>
          <w:i/>
          <w:sz w:val="16"/>
        </w:rPr>
        <w:t>j</w:t>
      </w:r>
      <w:r>
        <w:rPr>
          <w:sz w:val="16"/>
        </w:rPr>
        <w:t xml:space="preserve"> = 200</w:t>
      </w:r>
    </w:p>
    <w:p w:rsidR="001D72CE" w:rsidRDefault="001D72CE">
      <w:pPr>
        <w:jc w:val="both"/>
        <w:rPr>
          <w:sz w:val="16"/>
        </w:rPr>
      </w:pPr>
      <w:r>
        <w:rPr>
          <w:sz w:val="16"/>
        </w:rPr>
        <w:tab/>
      </w:r>
      <w:r w:rsidRPr="00036F38">
        <w:rPr>
          <w:position w:val="-12"/>
          <w:sz w:val="16"/>
        </w:rPr>
        <w:object w:dxaOrig="1579" w:dyaOrig="360">
          <v:shape id="_x0000_i1118" type="#_x0000_t75" style="width:78.9pt;height:16.7pt" o:ole="" fillcolor="window">
            <v:imagedata r:id="rId182" o:title=""/>
          </v:shape>
          <o:OLEObject Type="Embed" ProgID="Equation.3" ShapeID="_x0000_i1118" DrawAspect="Content" ObjectID="_1351579394" r:id="rId183"/>
        </w:object>
      </w:r>
      <w:r>
        <w:rPr>
          <w:sz w:val="16"/>
        </w:rPr>
        <w:tab/>
      </w:r>
      <w:r>
        <w:rPr>
          <w:sz w:val="16"/>
        </w:rPr>
        <w:tab/>
      </w:r>
      <w:r>
        <w:rPr>
          <w:sz w:val="16"/>
        </w:rPr>
        <w:tab/>
      </w:r>
      <w:r>
        <w:rPr>
          <w:sz w:val="16"/>
        </w:rPr>
        <w:tab/>
      </w:r>
      <w:r>
        <w:rPr>
          <w:sz w:val="16"/>
        </w:rPr>
        <w:tab/>
      </w:r>
      <w:r>
        <w:rPr>
          <w:sz w:val="16"/>
        </w:rPr>
        <w:tab/>
        <w:t xml:space="preserve">                   </w:t>
      </w:r>
      <w:r>
        <w:rPr>
          <w:sz w:val="16"/>
        </w:rPr>
        <w:tab/>
        <w:t xml:space="preserve">     (A8.13)</w:t>
      </w:r>
    </w:p>
    <w:p w:rsidR="001D72CE" w:rsidRDefault="001D72CE">
      <w:pPr>
        <w:jc w:val="both"/>
        <w:rPr>
          <w:sz w:val="16"/>
        </w:rPr>
      </w:pPr>
      <w:r>
        <w:rPr>
          <w:sz w:val="16"/>
          <w:u w:val="single"/>
        </w:rPr>
        <w:t>Step 5</w:t>
      </w:r>
      <w:r>
        <w:rPr>
          <w:sz w:val="16"/>
        </w:rPr>
        <w:t xml:space="preserve">: Normalise </w:t>
      </w:r>
      <w:proofErr w:type="gramStart"/>
      <w:r>
        <w:rPr>
          <w:i/>
          <w:sz w:val="16"/>
        </w:rPr>
        <w:t>a(</w:t>
      </w:r>
      <w:proofErr w:type="spellStart"/>
      <w:proofErr w:type="gramEnd"/>
      <w:r>
        <w:rPr>
          <w:i/>
          <w:sz w:val="16"/>
        </w:rPr>
        <w:t>i,j</w:t>
      </w:r>
      <w:proofErr w:type="spellEnd"/>
      <w:r>
        <w:rPr>
          <w:i/>
          <w:sz w:val="16"/>
        </w:rPr>
        <w:t>)</w:t>
      </w:r>
      <w:r>
        <w:rPr>
          <w:sz w:val="16"/>
        </w:rPr>
        <w:t xml:space="preserve"> so that </w:t>
      </w:r>
      <w:r w:rsidRPr="00A74EDC">
        <w:rPr>
          <w:position w:val="-24"/>
          <w:sz w:val="16"/>
        </w:rPr>
        <w:object w:dxaOrig="1040" w:dyaOrig="560">
          <v:shape id="_x0000_i1119" type="#_x0000_t75" style="width:51.85pt;height:27.65pt" o:ole="" fillcolor="window">
            <v:imagedata r:id="rId184" o:title=""/>
          </v:shape>
          <o:OLEObject Type="Embed" ProgID="Equation.3" ShapeID="_x0000_i1119" DrawAspect="Content" ObjectID="_1351579395" r:id="rId185"/>
        </w:object>
      </w:r>
    </w:p>
    <w:p w:rsidR="001D72CE" w:rsidRDefault="001D72CE">
      <w:pPr>
        <w:jc w:val="both"/>
        <w:rPr>
          <w:sz w:val="16"/>
        </w:rPr>
      </w:pPr>
      <w:r>
        <w:rPr>
          <w:sz w:val="16"/>
        </w:rPr>
        <w:t xml:space="preserve">This is to correct for the fact that normal distributions are used at Step 4B, whereas Step 2 explicitly limits growth to </w:t>
      </w:r>
      <w:r w:rsidRPr="00036F38">
        <w:rPr>
          <w:position w:val="-4"/>
          <w:sz w:val="16"/>
        </w:rPr>
        <w:object w:dxaOrig="173" w:dyaOrig="220">
          <v:shape id="_x0000_i1120" type="#_x0000_t75" style="width:8.05pt;height:11.5pt" o:ole="">
            <v:imagedata r:id="rId186" o:title=""/>
          </v:shape>
          <o:OLEObject Type="Embed" ProgID="Equation.3" ShapeID="_x0000_i1120" DrawAspect="Content" ObjectID="_1351579396" r:id="rId187"/>
        </w:object>
      </w:r>
      <w:r>
        <w:rPr>
          <w:sz w:val="16"/>
        </w:rPr>
        <w:t xml:space="preserve"> three standard deviations from the mean.</w:t>
      </w:r>
    </w:p>
    <w:p w:rsidR="001D72CE" w:rsidRDefault="001D72CE">
      <w:pPr>
        <w:jc w:val="both"/>
        <w:rPr>
          <w:sz w:val="16"/>
          <w:u w:val="single"/>
        </w:rPr>
      </w:pPr>
    </w:p>
    <w:p w:rsidR="001D72CE" w:rsidRDefault="001D72CE">
      <w:pPr>
        <w:jc w:val="both"/>
        <w:rPr>
          <w:sz w:val="16"/>
        </w:rPr>
      </w:pPr>
      <w:r>
        <w:rPr>
          <w:sz w:val="16"/>
          <w:u w:val="single"/>
        </w:rPr>
        <w:t>Step 6</w:t>
      </w:r>
      <w:r>
        <w:rPr>
          <w:sz w:val="16"/>
        </w:rPr>
        <w:t xml:space="preserve">: Go back to Step 1, incrementing </w:t>
      </w:r>
      <w:r>
        <w:rPr>
          <w:i/>
          <w:sz w:val="16"/>
        </w:rPr>
        <w:t>i</w:t>
      </w:r>
      <w:r>
        <w:rPr>
          <w:sz w:val="16"/>
        </w:rPr>
        <w:t xml:space="preserve"> by 1.</w:t>
      </w:r>
    </w:p>
    <w:p w:rsidR="001D72CE" w:rsidRDefault="001D72CE">
      <w:pPr>
        <w:jc w:val="both"/>
        <w:rPr>
          <w:b/>
          <w:i/>
          <w:sz w:val="16"/>
          <w:u w:val="single"/>
        </w:rPr>
      </w:pPr>
    </w:p>
    <w:p w:rsidR="001D72CE" w:rsidRPr="008D6798" w:rsidRDefault="001D72CE">
      <w:pPr>
        <w:jc w:val="both"/>
        <w:rPr>
          <w:b/>
          <w:i/>
          <w:sz w:val="16"/>
          <w:u w:val="single"/>
        </w:rPr>
      </w:pPr>
      <w:r w:rsidRPr="008D6798">
        <w:rPr>
          <w:b/>
          <w:i/>
          <w:sz w:val="16"/>
          <w:u w:val="single"/>
        </w:rPr>
        <w:t>A.9 Recruitment R</w:t>
      </w:r>
    </w:p>
    <w:p w:rsidR="001D72CE" w:rsidRDefault="001D72CE">
      <w:pPr>
        <w:jc w:val="both"/>
        <w:rPr>
          <w:sz w:val="16"/>
        </w:rPr>
      </w:pPr>
      <w:r>
        <w:rPr>
          <w:sz w:val="16"/>
        </w:rPr>
        <w:t xml:space="preserve">Recruitment is assumed to contribute to the first 15 size classes only. The value of recruitment for each of these size classes in season </w:t>
      </w:r>
      <w:r>
        <w:rPr>
          <w:i/>
          <w:sz w:val="16"/>
        </w:rPr>
        <w:t>t</w:t>
      </w:r>
      <w:r>
        <w:rPr>
          <w:sz w:val="16"/>
        </w:rPr>
        <w:t xml:space="preserve"> is </w:t>
      </w:r>
      <w:r>
        <w:rPr>
          <w:i/>
          <w:sz w:val="16"/>
        </w:rPr>
        <w:t>R(t)</w:t>
      </w:r>
      <w:r>
        <w:rPr>
          <w:sz w:val="16"/>
        </w:rPr>
        <w:t>. Recruitment is assumed equal for male and female lobsters, and hence:</w:t>
      </w:r>
    </w:p>
    <w:p w:rsidR="001D72CE" w:rsidRDefault="001D72CE">
      <w:pPr>
        <w:jc w:val="both"/>
        <w:rPr>
          <w:sz w:val="16"/>
        </w:rPr>
      </w:pPr>
      <w:r>
        <w:rPr>
          <w:sz w:val="16"/>
        </w:rPr>
        <w:tab/>
      </w:r>
      <w:r w:rsidRPr="00036F38">
        <w:rPr>
          <w:position w:val="-12"/>
          <w:sz w:val="16"/>
        </w:rPr>
        <w:object w:dxaOrig="1719" w:dyaOrig="400">
          <v:shape id="_x0000_i1121" type="#_x0000_t75" style="width:84.65pt;height:19pt" o:ole="" fillcolor="window">
            <v:imagedata r:id="rId188" o:title=""/>
          </v:shape>
          <o:OLEObject Type="Embed" ProgID="Equation.3" ShapeID="_x0000_i1121" DrawAspect="Content" ObjectID="_1351579397" r:id="rId189"/>
        </w:object>
      </w:r>
      <w:r>
        <w:rPr>
          <w:sz w:val="16"/>
        </w:rPr>
        <w:tab/>
      </w:r>
      <w:r>
        <w:rPr>
          <w:sz w:val="16"/>
        </w:rPr>
        <w:tab/>
      </w:r>
      <w:proofErr w:type="gramStart"/>
      <w:r>
        <w:rPr>
          <w:sz w:val="16"/>
        </w:rPr>
        <w:t>for</w:t>
      </w:r>
      <w:proofErr w:type="gramEnd"/>
      <w:r>
        <w:rPr>
          <w:sz w:val="16"/>
        </w:rPr>
        <w:t xml:space="preserve"> </w:t>
      </w:r>
      <w:r w:rsidRPr="00036F38">
        <w:rPr>
          <w:position w:val="-6"/>
          <w:sz w:val="16"/>
        </w:rPr>
        <w:object w:dxaOrig="480" w:dyaOrig="220">
          <v:shape id="_x0000_i1122" type="#_x0000_t75" style="width:23.6pt;height:11.5pt" o:ole="" fillcolor="window">
            <v:imagedata r:id="rId190" o:title=""/>
          </v:shape>
          <o:OLEObject Type="Embed" ProgID="Equation.3" ShapeID="_x0000_i1122" DrawAspect="Content" ObjectID="_1351579398" r:id="rId191"/>
        </w:object>
      </w:r>
      <w:r>
        <w:rPr>
          <w:sz w:val="16"/>
        </w:rPr>
        <w:t>mm</w:t>
      </w:r>
      <w:r>
        <w:rPr>
          <w:sz w:val="16"/>
        </w:rPr>
        <w:tab/>
      </w:r>
      <w:r>
        <w:rPr>
          <w:sz w:val="16"/>
        </w:rPr>
        <w:tab/>
      </w:r>
      <w:r>
        <w:rPr>
          <w:sz w:val="16"/>
        </w:rPr>
        <w:tab/>
      </w:r>
      <w:r>
        <w:rPr>
          <w:sz w:val="16"/>
        </w:rPr>
        <w:tab/>
        <w:t xml:space="preserve"> </w:t>
      </w:r>
      <w:r>
        <w:rPr>
          <w:sz w:val="16"/>
        </w:rPr>
        <w:tab/>
        <w:t xml:space="preserve">     (A9.1)</w:t>
      </w:r>
    </w:p>
    <w:p w:rsidR="001D72CE" w:rsidRDefault="001D72CE">
      <w:pPr>
        <w:jc w:val="both"/>
        <w:rPr>
          <w:sz w:val="16"/>
        </w:rPr>
      </w:pPr>
      <w:r>
        <w:rPr>
          <w:sz w:val="16"/>
        </w:rPr>
        <w:tab/>
      </w:r>
      <w:r w:rsidRPr="00036F38">
        <w:rPr>
          <w:position w:val="-12"/>
          <w:sz w:val="16"/>
        </w:rPr>
        <w:object w:dxaOrig="1500" w:dyaOrig="400">
          <v:shape id="_x0000_i1123" type="#_x0000_t75" style="width:74.3pt;height:19pt" o:ole="" fillcolor="window">
            <v:imagedata r:id="rId192" o:title=""/>
          </v:shape>
          <o:OLEObject Type="Embed" ProgID="Equation.3" ShapeID="_x0000_i1123" DrawAspect="Content" ObjectID="_1351579399" r:id="rId193"/>
        </w:object>
      </w:r>
      <w:r>
        <w:rPr>
          <w:sz w:val="16"/>
        </w:rPr>
        <w:tab/>
      </w:r>
      <w:r>
        <w:rPr>
          <w:sz w:val="16"/>
        </w:rPr>
        <w:tab/>
      </w:r>
      <w:proofErr w:type="gramStart"/>
      <w:r>
        <w:rPr>
          <w:sz w:val="16"/>
        </w:rPr>
        <w:t>for</w:t>
      </w:r>
      <w:proofErr w:type="gramEnd"/>
      <w:r>
        <w:rPr>
          <w:sz w:val="16"/>
        </w:rPr>
        <w:t xml:space="preserve"> </w:t>
      </w:r>
      <w:r>
        <w:rPr>
          <w:i/>
          <w:sz w:val="16"/>
        </w:rPr>
        <w:t xml:space="preserve">l &gt; </w:t>
      </w:r>
      <w:r>
        <w:rPr>
          <w:sz w:val="16"/>
        </w:rPr>
        <w:t>15mm</w:t>
      </w:r>
    </w:p>
    <w:p w:rsidR="001D72CE" w:rsidRDefault="001D72CE">
      <w:pPr>
        <w:jc w:val="both"/>
        <w:rPr>
          <w:sz w:val="16"/>
        </w:rPr>
      </w:pPr>
    </w:p>
    <w:p w:rsidR="001D72CE" w:rsidRDefault="001D72CE">
      <w:pPr>
        <w:jc w:val="both"/>
        <w:rPr>
          <w:sz w:val="16"/>
        </w:rPr>
      </w:pPr>
      <w:r>
        <w:rPr>
          <w:sz w:val="16"/>
        </w:rPr>
        <w:t xml:space="preserve">Recruitment is assumed to be linear between </w:t>
      </w:r>
      <w:r>
        <w:rPr>
          <w:i/>
          <w:sz w:val="16"/>
        </w:rPr>
        <w:t xml:space="preserve">R </w:t>
      </w:r>
      <w:r>
        <w:rPr>
          <w:sz w:val="16"/>
        </w:rPr>
        <w:t xml:space="preserve">(1910), </w:t>
      </w:r>
      <w:r>
        <w:rPr>
          <w:i/>
          <w:sz w:val="16"/>
        </w:rPr>
        <w:t xml:space="preserve">R </w:t>
      </w:r>
      <w:r>
        <w:rPr>
          <w:sz w:val="16"/>
        </w:rPr>
        <w:t xml:space="preserve">(1920), </w:t>
      </w:r>
      <w:r>
        <w:rPr>
          <w:i/>
          <w:sz w:val="16"/>
        </w:rPr>
        <w:t>R</w:t>
      </w:r>
      <w:r>
        <w:rPr>
          <w:sz w:val="16"/>
        </w:rPr>
        <w:t xml:space="preserve"> (1950), </w:t>
      </w:r>
      <w:r>
        <w:rPr>
          <w:i/>
          <w:sz w:val="16"/>
        </w:rPr>
        <w:t>R</w:t>
      </w:r>
      <w:r>
        <w:rPr>
          <w:sz w:val="16"/>
        </w:rPr>
        <w:t xml:space="preserve"> (1970), </w:t>
      </w:r>
      <w:r>
        <w:rPr>
          <w:i/>
          <w:sz w:val="16"/>
        </w:rPr>
        <w:t>R</w:t>
      </w:r>
      <w:r>
        <w:rPr>
          <w:sz w:val="16"/>
        </w:rPr>
        <w:t xml:space="preserve"> (1975), </w:t>
      </w:r>
      <w:r>
        <w:rPr>
          <w:i/>
          <w:sz w:val="16"/>
        </w:rPr>
        <w:t>R</w:t>
      </w:r>
      <w:r>
        <w:rPr>
          <w:sz w:val="16"/>
        </w:rPr>
        <w:t xml:space="preserve"> (1980), </w:t>
      </w:r>
      <w:r>
        <w:rPr>
          <w:i/>
          <w:sz w:val="16"/>
        </w:rPr>
        <w:t xml:space="preserve">R </w:t>
      </w:r>
      <w:r>
        <w:rPr>
          <w:sz w:val="16"/>
        </w:rPr>
        <w:t xml:space="preserve">(1985), </w:t>
      </w:r>
      <w:r>
        <w:rPr>
          <w:i/>
          <w:sz w:val="16"/>
        </w:rPr>
        <w:t xml:space="preserve">R </w:t>
      </w:r>
      <w:r>
        <w:rPr>
          <w:sz w:val="16"/>
        </w:rPr>
        <w:t xml:space="preserve">(1990), </w:t>
      </w:r>
    </w:p>
    <w:p w:rsidR="001D72CE" w:rsidRDefault="001D72CE" w:rsidP="008D6798">
      <w:pPr>
        <w:jc w:val="both"/>
        <w:rPr>
          <w:sz w:val="16"/>
          <w:szCs w:val="16"/>
        </w:rPr>
      </w:pPr>
      <w:r w:rsidRPr="008D6798">
        <w:rPr>
          <w:i/>
          <w:sz w:val="16"/>
          <w:szCs w:val="16"/>
        </w:rPr>
        <w:t>R</w:t>
      </w:r>
      <w:r w:rsidRPr="008D6798">
        <w:rPr>
          <w:sz w:val="16"/>
          <w:szCs w:val="16"/>
        </w:rPr>
        <w:t xml:space="preserve"> (1995)</w:t>
      </w:r>
      <w:r w:rsidR="00D216E4">
        <w:rPr>
          <w:sz w:val="16"/>
          <w:szCs w:val="16"/>
        </w:rPr>
        <w:t>,</w:t>
      </w:r>
      <w:r>
        <w:rPr>
          <w:sz w:val="16"/>
          <w:szCs w:val="16"/>
        </w:rPr>
        <w:t xml:space="preserve"> </w:t>
      </w:r>
      <w:proofErr w:type="gramStart"/>
      <w:r w:rsidRPr="000E0BEB">
        <w:rPr>
          <w:i/>
          <w:sz w:val="16"/>
          <w:szCs w:val="16"/>
        </w:rPr>
        <w:t>R</w:t>
      </w:r>
      <w:r>
        <w:rPr>
          <w:sz w:val="16"/>
          <w:szCs w:val="16"/>
        </w:rPr>
        <w:t>(</w:t>
      </w:r>
      <w:proofErr w:type="gramEnd"/>
      <w:r>
        <w:rPr>
          <w:sz w:val="16"/>
          <w:szCs w:val="16"/>
        </w:rPr>
        <w:t>(2000)</w:t>
      </w:r>
      <w:r w:rsidR="00D216E4">
        <w:rPr>
          <w:sz w:val="16"/>
          <w:szCs w:val="16"/>
        </w:rPr>
        <w:t xml:space="preserve"> and </w:t>
      </w:r>
      <w:r w:rsidR="00D216E4" w:rsidRPr="00D216E4">
        <w:rPr>
          <w:i/>
          <w:sz w:val="16"/>
          <w:szCs w:val="16"/>
        </w:rPr>
        <w:t xml:space="preserve"> </w:t>
      </w:r>
      <w:r w:rsidR="00D216E4" w:rsidRPr="000E0BEB">
        <w:rPr>
          <w:i/>
          <w:sz w:val="16"/>
          <w:szCs w:val="16"/>
        </w:rPr>
        <w:t>R</w:t>
      </w:r>
      <w:r w:rsidR="00D216E4">
        <w:rPr>
          <w:sz w:val="16"/>
          <w:szCs w:val="16"/>
        </w:rPr>
        <w:t xml:space="preserve">((2003). </w:t>
      </w:r>
      <w:r w:rsidRPr="008D6798">
        <w:rPr>
          <w:sz w:val="16"/>
          <w:szCs w:val="16"/>
        </w:rPr>
        <w:t xml:space="preserve"> </w:t>
      </w:r>
      <w:proofErr w:type="gramStart"/>
      <w:r w:rsidRPr="008D6798">
        <w:rPr>
          <w:i/>
          <w:sz w:val="16"/>
          <w:szCs w:val="16"/>
        </w:rPr>
        <w:t>R</w:t>
      </w:r>
      <w:r w:rsidRPr="008D6798">
        <w:rPr>
          <w:sz w:val="16"/>
          <w:szCs w:val="16"/>
        </w:rPr>
        <w:t>(</w:t>
      </w:r>
      <w:proofErr w:type="gramEnd"/>
      <w:r>
        <w:rPr>
          <w:sz w:val="16"/>
          <w:szCs w:val="16"/>
        </w:rPr>
        <w:t>200</w:t>
      </w:r>
      <w:r w:rsidR="00D216E4">
        <w:rPr>
          <w:sz w:val="16"/>
          <w:szCs w:val="16"/>
        </w:rPr>
        <w:t>7</w:t>
      </w:r>
      <w:r w:rsidRPr="008D6798">
        <w:rPr>
          <w:sz w:val="16"/>
          <w:szCs w:val="16"/>
        </w:rPr>
        <w:t>)</w:t>
      </w:r>
      <w:r>
        <w:rPr>
          <w:sz w:val="16"/>
          <w:szCs w:val="16"/>
        </w:rPr>
        <w:t>+</w:t>
      </w:r>
      <w:r w:rsidRPr="008D6798">
        <w:rPr>
          <w:sz w:val="16"/>
          <w:szCs w:val="16"/>
        </w:rPr>
        <w:t xml:space="preserve"> is calculated a</w:t>
      </w:r>
      <w:r w:rsidR="00412AC4">
        <w:rPr>
          <w:sz w:val="16"/>
          <w:szCs w:val="16"/>
        </w:rPr>
        <w:t>s the geometric mean of the six</w:t>
      </w:r>
      <w:r w:rsidRPr="008D6798">
        <w:rPr>
          <w:sz w:val="16"/>
          <w:szCs w:val="16"/>
        </w:rPr>
        <w:t xml:space="preserve"> values </w:t>
      </w:r>
      <w:r w:rsidRPr="008D6798">
        <w:rPr>
          <w:i/>
          <w:sz w:val="16"/>
          <w:szCs w:val="16"/>
        </w:rPr>
        <w:t>R</w:t>
      </w:r>
      <w:r w:rsidRPr="008D6798">
        <w:rPr>
          <w:sz w:val="16"/>
          <w:szCs w:val="16"/>
        </w:rPr>
        <w:t>(19</w:t>
      </w:r>
      <w:r w:rsidR="00412AC4">
        <w:rPr>
          <w:sz w:val="16"/>
          <w:szCs w:val="16"/>
        </w:rPr>
        <w:t>75</w:t>
      </w:r>
      <w:r w:rsidRPr="008D6798">
        <w:rPr>
          <w:sz w:val="16"/>
          <w:szCs w:val="16"/>
        </w:rPr>
        <w:t>)-</w:t>
      </w:r>
      <w:r w:rsidRPr="008D6798">
        <w:rPr>
          <w:i/>
          <w:sz w:val="16"/>
          <w:szCs w:val="16"/>
        </w:rPr>
        <w:t>R</w:t>
      </w:r>
      <w:r w:rsidR="00412AC4">
        <w:rPr>
          <w:sz w:val="16"/>
          <w:szCs w:val="16"/>
        </w:rPr>
        <w:t>(2000</w:t>
      </w:r>
      <w:r w:rsidRPr="008D6798">
        <w:rPr>
          <w:sz w:val="16"/>
          <w:szCs w:val="16"/>
        </w:rPr>
        <w:t>).</w:t>
      </w:r>
    </w:p>
    <w:p w:rsidR="001D72CE" w:rsidRDefault="001D72CE" w:rsidP="008D6798">
      <w:pPr>
        <w:jc w:val="both"/>
        <w:rPr>
          <w:sz w:val="16"/>
          <w:szCs w:val="16"/>
        </w:rPr>
      </w:pPr>
    </w:p>
    <w:p w:rsidR="001D72CE" w:rsidRDefault="001D72CE" w:rsidP="008D6798">
      <w:pPr>
        <w:jc w:val="both"/>
        <w:rPr>
          <w:sz w:val="16"/>
          <w:szCs w:val="16"/>
        </w:rPr>
      </w:pPr>
    </w:p>
    <w:p w:rsidR="001D72CE" w:rsidRPr="008D6798" w:rsidRDefault="001D72CE" w:rsidP="008D6798">
      <w:pPr>
        <w:jc w:val="both"/>
        <w:rPr>
          <w:b/>
          <w:i/>
          <w:sz w:val="16"/>
          <w:szCs w:val="16"/>
          <w:u w:val="single"/>
        </w:rPr>
      </w:pPr>
      <w:r w:rsidRPr="008D6798">
        <w:rPr>
          <w:b/>
          <w:i/>
          <w:sz w:val="16"/>
          <w:szCs w:val="16"/>
          <w:u w:val="single"/>
        </w:rPr>
        <w:t>A.10 Catch</w:t>
      </w:r>
    </w:p>
    <w:p w:rsidR="001D72CE" w:rsidRPr="008D6798" w:rsidRDefault="001D72CE" w:rsidP="008D6798">
      <w:pPr>
        <w:jc w:val="both"/>
        <w:rPr>
          <w:sz w:val="16"/>
          <w:szCs w:val="16"/>
        </w:rPr>
      </w:pPr>
      <w:r w:rsidRPr="008D6798">
        <w:rPr>
          <w:sz w:val="16"/>
          <w:szCs w:val="16"/>
        </w:rPr>
        <w:t xml:space="preserve">The model is constrained so that the model-predicted catch </w:t>
      </w:r>
      <w:r w:rsidRPr="008D6798">
        <w:rPr>
          <w:position w:val="-12"/>
          <w:sz w:val="16"/>
          <w:szCs w:val="16"/>
        </w:rPr>
        <w:object w:dxaOrig="279" w:dyaOrig="760">
          <v:shape id="_x0000_i1124" type="#_x0000_t75" style="width:14.4pt;height:37.45pt" o:ole="" fillcolor="window">
            <v:imagedata r:id="rId194" o:title=""/>
          </v:shape>
          <o:OLEObject Type="Embed" ProgID="Equation.3" ShapeID="_x0000_i1124" DrawAspect="Content" ObjectID="_1351579400" r:id="rId195"/>
        </w:object>
      </w:r>
      <w:r w:rsidRPr="008D6798">
        <w:rPr>
          <w:sz w:val="16"/>
          <w:szCs w:val="16"/>
        </w:rPr>
        <w:t xml:space="preserve">exactly equals the “observed” </w:t>
      </w:r>
      <w:proofErr w:type="gramStart"/>
      <w:r w:rsidRPr="008D6798">
        <w:rPr>
          <w:sz w:val="16"/>
          <w:szCs w:val="16"/>
        </w:rPr>
        <w:t xml:space="preserve">catch </w:t>
      </w:r>
      <w:proofErr w:type="gramEnd"/>
      <w:r w:rsidRPr="008D6798">
        <w:rPr>
          <w:position w:val="-12"/>
          <w:sz w:val="16"/>
          <w:szCs w:val="16"/>
        </w:rPr>
        <w:object w:dxaOrig="440" w:dyaOrig="380">
          <v:shape id="_x0000_i1125" type="#_x0000_t75" style="width:22.45pt;height:19pt" o:ole="" fillcolor="window">
            <v:imagedata r:id="rId196" o:title=""/>
          </v:shape>
          <o:OLEObject Type="Embed" ProgID="Equation.3" ShapeID="_x0000_i1125" DrawAspect="Content" ObjectID="_1351579401" r:id="rId197"/>
        </w:object>
      </w:r>
      <w:r w:rsidRPr="008D6798">
        <w:rPr>
          <w:sz w:val="16"/>
          <w:szCs w:val="16"/>
        </w:rPr>
        <w:t>. The “observed” catch consists of three contributions in each season t:</w:t>
      </w:r>
    </w:p>
    <w:p w:rsidR="001D72CE" w:rsidRDefault="001D72CE" w:rsidP="008D6798">
      <w:pPr>
        <w:jc w:val="both"/>
        <w:rPr>
          <w:sz w:val="16"/>
        </w:rPr>
      </w:pPr>
      <w:r>
        <w:rPr>
          <w:sz w:val="16"/>
        </w:rPr>
        <w:tab/>
        <w:t xml:space="preserve">i) </w:t>
      </w:r>
      <w:r>
        <w:rPr>
          <w:sz w:val="16"/>
        </w:rPr>
        <w:tab/>
      </w:r>
      <w:proofErr w:type="gramStart"/>
      <w:r>
        <w:rPr>
          <w:sz w:val="16"/>
        </w:rPr>
        <w:t>the</w:t>
      </w:r>
      <w:proofErr w:type="gramEnd"/>
      <w:r>
        <w:rPr>
          <w:sz w:val="16"/>
        </w:rPr>
        <w:t xml:space="preserve"> recorded commercial catch, </w:t>
      </w:r>
      <w:r w:rsidRPr="00036F38">
        <w:rPr>
          <w:position w:val="-12"/>
          <w:sz w:val="16"/>
        </w:rPr>
        <w:object w:dxaOrig="600" w:dyaOrig="380">
          <v:shape id="_x0000_i1126" type="#_x0000_t75" style="width:29.95pt;height:19pt" o:ole="" fillcolor="window">
            <v:imagedata r:id="rId198" o:title=""/>
          </v:shape>
          <o:OLEObject Type="Embed" ProgID="Equation.3" ShapeID="_x0000_i1126" DrawAspect="Content" ObjectID="_1351579402" r:id="rId199"/>
        </w:object>
      </w:r>
      <w:r>
        <w:rPr>
          <w:sz w:val="16"/>
        </w:rPr>
        <w:t xml:space="preserve"> = </w:t>
      </w:r>
      <w:r w:rsidRPr="00036F38">
        <w:rPr>
          <w:position w:val="-12"/>
          <w:sz w:val="16"/>
        </w:rPr>
        <w:object w:dxaOrig="1160" w:dyaOrig="400">
          <v:shape id="_x0000_i1127" type="#_x0000_t75" style="width:57.6pt;height:19pt" o:ole="" fillcolor="window">
            <v:imagedata r:id="rId200" o:title=""/>
          </v:shape>
          <o:OLEObject Type="Embed" ProgID="Equation.3" ShapeID="_x0000_i1127" DrawAspect="Content" ObjectID="_1351579403" r:id="rId201"/>
        </w:object>
      </w:r>
    </w:p>
    <w:p w:rsidR="001D72CE" w:rsidRDefault="001D72CE" w:rsidP="008D6798">
      <w:pPr>
        <w:jc w:val="both"/>
        <w:rPr>
          <w:sz w:val="16"/>
        </w:rPr>
      </w:pPr>
      <w:r>
        <w:rPr>
          <w:sz w:val="16"/>
        </w:rPr>
        <w:tab/>
        <w:t xml:space="preserve">ii) </w:t>
      </w:r>
      <w:r>
        <w:rPr>
          <w:sz w:val="16"/>
        </w:rPr>
        <w:tab/>
      </w:r>
      <w:proofErr w:type="gramStart"/>
      <w:r>
        <w:rPr>
          <w:sz w:val="16"/>
        </w:rPr>
        <w:t>an</w:t>
      </w:r>
      <w:proofErr w:type="gramEnd"/>
      <w:r>
        <w:rPr>
          <w:sz w:val="16"/>
        </w:rPr>
        <w:t xml:space="preserve"> estimate of poaching, </w:t>
      </w:r>
      <w:r w:rsidRPr="00036F38">
        <w:rPr>
          <w:position w:val="-12"/>
          <w:sz w:val="16"/>
        </w:rPr>
        <w:object w:dxaOrig="620" w:dyaOrig="400">
          <v:shape id="_x0000_i1128" type="#_x0000_t75" style="width:30.55pt;height:19pt" o:ole="" fillcolor="window">
            <v:imagedata r:id="rId202" o:title=""/>
          </v:shape>
          <o:OLEObject Type="Embed" ProgID="Equation.3" ShapeID="_x0000_i1128" DrawAspect="Content" ObjectID="_1351579404" r:id="rId203"/>
        </w:object>
      </w:r>
      <w:r>
        <w:rPr>
          <w:sz w:val="16"/>
        </w:rPr>
        <w:t>, and</w:t>
      </w:r>
    </w:p>
    <w:p w:rsidR="001D72CE" w:rsidRDefault="001D72CE" w:rsidP="008D6798">
      <w:pPr>
        <w:jc w:val="both"/>
        <w:rPr>
          <w:sz w:val="16"/>
        </w:rPr>
      </w:pPr>
      <w:r>
        <w:rPr>
          <w:sz w:val="16"/>
        </w:rPr>
        <w:tab/>
        <w:t xml:space="preserve">iii) </w:t>
      </w:r>
      <w:r>
        <w:rPr>
          <w:sz w:val="16"/>
        </w:rPr>
        <w:tab/>
      </w:r>
      <w:proofErr w:type="gramStart"/>
      <w:r>
        <w:rPr>
          <w:sz w:val="16"/>
        </w:rPr>
        <w:t>an</w:t>
      </w:r>
      <w:proofErr w:type="gramEnd"/>
      <w:r>
        <w:rPr>
          <w:sz w:val="16"/>
        </w:rPr>
        <w:t xml:space="preserve"> estimate of the public recreational catch, </w:t>
      </w:r>
      <w:r w:rsidRPr="00036F38">
        <w:rPr>
          <w:position w:val="-12"/>
          <w:sz w:val="16"/>
        </w:rPr>
        <w:object w:dxaOrig="420" w:dyaOrig="380">
          <v:shape id="_x0000_i1129" type="#_x0000_t75" style="width:20.15pt;height:19pt" o:ole="" fillcolor="window">
            <v:imagedata r:id="rId204" o:title=""/>
          </v:shape>
          <o:OLEObject Type="Embed" ProgID="Equation.3" ShapeID="_x0000_i1129" DrawAspect="Content" ObjectID="_1351579405" r:id="rId205"/>
        </w:object>
      </w:r>
      <w:r>
        <w:rPr>
          <w:sz w:val="16"/>
        </w:rPr>
        <w:t>.</w:t>
      </w:r>
    </w:p>
    <w:p w:rsidR="001D72CE" w:rsidRDefault="001D72CE" w:rsidP="008D6798">
      <w:pPr>
        <w:jc w:val="both"/>
        <w:rPr>
          <w:sz w:val="16"/>
        </w:rPr>
      </w:pPr>
      <w:r>
        <w:rPr>
          <w:sz w:val="16"/>
        </w:rPr>
        <w:t>Thus:</w:t>
      </w:r>
    </w:p>
    <w:p w:rsidR="001D72CE" w:rsidRDefault="001D72CE" w:rsidP="008D6798">
      <w:pPr>
        <w:jc w:val="both"/>
        <w:rPr>
          <w:sz w:val="16"/>
        </w:rPr>
      </w:pPr>
      <w:r>
        <w:rPr>
          <w:sz w:val="16"/>
        </w:rPr>
        <w:tab/>
      </w:r>
      <w:r w:rsidRPr="00036F38">
        <w:rPr>
          <w:position w:val="-12"/>
          <w:sz w:val="16"/>
        </w:rPr>
        <w:object w:dxaOrig="2560" w:dyaOrig="400">
          <v:shape id="_x0000_i1130" type="#_x0000_t75" style="width:125.55pt;height:19pt" o:ole="" fillcolor="window">
            <v:imagedata r:id="rId206" o:title=""/>
          </v:shape>
          <o:OLEObject Type="Embed" ProgID="Equation.3" ShapeID="_x0000_i1130" DrawAspect="Content" ObjectID="_1351579406" r:id="rId207"/>
        </w:object>
      </w:r>
      <w:r>
        <w:rPr>
          <w:sz w:val="16"/>
        </w:rPr>
        <w:tab/>
      </w:r>
      <w:r>
        <w:rPr>
          <w:sz w:val="16"/>
        </w:rPr>
        <w:tab/>
      </w:r>
      <w:r>
        <w:rPr>
          <w:sz w:val="16"/>
        </w:rPr>
        <w:tab/>
      </w:r>
      <w:r>
        <w:rPr>
          <w:sz w:val="16"/>
        </w:rPr>
        <w:tab/>
      </w:r>
      <w:r>
        <w:rPr>
          <w:sz w:val="16"/>
        </w:rPr>
        <w:tab/>
      </w:r>
      <w:r>
        <w:rPr>
          <w:sz w:val="16"/>
        </w:rPr>
        <w:tab/>
        <w:t xml:space="preserve">  </w:t>
      </w:r>
      <w:r>
        <w:rPr>
          <w:sz w:val="16"/>
        </w:rPr>
        <w:tab/>
        <w:t xml:space="preserve">     (A10.1)</w:t>
      </w:r>
    </w:p>
    <w:p w:rsidR="001D72CE" w:rsidRDefault="001D72CE" w:rsidP="008D6798">
      <w:pPr>
        <w:jc w:val="both"/>
        <w:rPr>
          <w:sz w:val="16"/>
        </w:rPr>
      </w:pPr>
      <w:r>
        <w:rPr>
          <w:sz w:val="16"/>
        </w:rPr>
        <w:t>The model-predicted catch is calculated by:</w:t>
      </w:r>
    </w:p>
    <w:p w:rsidR="001D72CE" w:rsidRDefault="001D72CE" w:rsidP="008D6798">
      <w:pPr>
        <w:jc w:val="both"/>
        <w:rPr>
          <w:sz w:val="16"/>
        </w:rPr>
      </w:pPr>
      <w:r>
        <w:rPr>
          <w:sz w:val="16"/>
        </w:rPr>
        <w:tab/>
      </w:r>
      <w:r w:rsidRPr="00036F38">
        <w:rPr>
          <w:position w:val="-26"/>
          <w:sz w:val="16"/>
        </w:rPr>
        <w:object w:dxaOrig="5500" w:dyaOrig="620">
          <v:shape id="_x0000_i1131" type="#_x0000_t75" style="width:269.55pt;height:30.55pt" o:ole="" fillcolor="window">
            <v:imagedata r:id="rId208" o:title=""/>
          </v:shape>
          <o:OLEObject Type="Embed" ProgID="Equation.3" ShapeID="_x0000_i1131" DrawAspect="Content" ObjectID="_1351579407" r:id="rId209"/>
        </w:object>
      </w:r>
      <w:r>
        <w:rPr>
          <w:sz w:val="16"/>
        </w:rPr>
        <w:tab/>
      </w:r>
      <w:r>
        <w:rPr>
          <w:sz w:val="16"/>
        </w:rPr>
        <w:tab/>
        <w:t xml:space="preserve">  </w:t>
      </w:r>
      <w:r>
        <w:rPr>
          <w:sz w:val="16"/>
        </w:rPr>
        <w:tab/>
        <w:t xml:space="preserve">     (A10.2)</w:t>
      </w:r>
    </w:p>
    <w:p w:rsidR="001D72CE" w:rsidRDefault="001D72CE" w:rsidP="008D6798">
      <w:pPr>
        <w:jc w:val="both"/>
        <w:rPr>
          <w:sz w:val="16"/>
        </w:rPr>
      </w:pPr>
    </w:p>
    <w:p w:rsidR="001D72CE" w:rsidRDefault="001D72CE" w:rsidP="008D6798">
      <w:pPr>
        <w:pStyle w:val="Heading5"/>
      </w:pPr>
      <w:r>
        <w:t>A10.1 Commercial catches</w:t>
      </w:r>
    </w:p>
    <w:p w:rsidR="001D72CE" w:rsidRPr="00FD7289" w:rsidRDefault="001D72CE">
      <w:pPr>
        <w:jc w:val="both"/>
        <w:rPr>
          <w:sz w:val="16"/>
        </w:rPr>
      </w:pPr>
      <w:r>
        <w:rPr>
          <w:sz w:val="16"/>
        </w:rPr>
        <w:t>Although the commercial fishery is known to have began around 1870, the model assumes the resource is at pristine state in 1910, but does take into account the small catches estimated to have been  made between 1870 and 1910 - s</w:t>
      </w:r>
      <w:r w:rsidRPr="00FD7289">
        <w:rPr>
          <w:sz w:val="16"/>
        </w:rPr>
        <w:t>ee Fisheries/2010/</w:t>
      </w:r>
      <w:r>
        <w:rPr>
          <w:sz w:val="16"/>
        </w:rPr>
        <w:t>SEP</w:t>
      </w:r>
      <w:r w:rsidRPr="00FD7289">
        <w:rPr>
          <w:sz w:val="16"/>
        </w:rPr>
        <w:t>/SWG-WCRL/</w:t>
      </w:r>
      <w:r>
        <w:rPr>
          <w:sz w:val="16"/>
        </w:rPr>
        <w:t>22</w:t>
      </w:r>
      <w:r w:rsidRPr="00FD7289">
        <w:rPr>
          <w:sz w:val="16"/>
        </w:rPr>
        <w:t xml:space="preserve"> </w:t>
      </w:r>
      <w:r>
        <w:rPr>
          <w:sz w:val="16"/>
        </w:rPr>
        <w:t>for further details.</w:t>
      </w:r>
    </w:p>
    <w:p w:rsidR="001D72CE" w:rsidRDefault="001D72CE">
      <w:pPr>
        <w:jc w:val="both"/>
        <w:rPr>
          <w:b/>
          <w:sz w:val="16"/>
        </w:rPr>
      </w:pPr>
    </w:p>
    <w:p w:rsidR="001D72CE" w:rsidRDefault="001D72CE">
      <w:pPr>
        <w:jc w:val="both"/>
        <w:rPr>
          <w:i/>
          <w:sz w:val="16"/>
        </w:rPr>
      </w:pPr>
      <w:r>
        <w:rPr>
          <w:i/>
          <w:sz w:val="16"/>
        </w:rPr>
        <w:br w:type="page"/>
      </w:r>
      <w:r>
        <w:rPr>
          <w:i/>
          <w:sz w:val="16"/>
        </w:rPr>
        <w:lastRenderedPageBreak/>
        <w:t>A.10.2 Poaching and recreational catches</w:t>
      </w:r>
    </w:p>
    <w:p w:rsidR="001D72CE" w:rsidRDefault="001D72CE">
      <w:pPr>
        <w:jc w:val="both"/>
        <w:rPr>
          <w:sz w:val="16"/>
          <w:u w:val="single"/>
        </w:rPr>
      </w:pPr>
    </w:p>
    <w:p w:rsidR="001D72CE" w:rsidRDefault="001D72CE">
      <w:pPr>
        <w:jc w:val="both"/>
        <w:rPr>
          <w:sz w:val="16"/>
          <w:u w:val="single"/>
        </w:rPr>
      </w:pPr>
      <w:r>
        <w:rPr>
          <w:sz w:val="16"/>
          <w:u w:val="single"/>
        </w:rPr>
        <w:t>Poaching:</w:t>
      </w:r>
    </w:p>
    <w:p w:rsidR="001D72CE" w:rsidRDefault="001D72CE">
      <w:pPr>
        <w:jc w:val="both"/>
        <w:rPr>
          <w:sz w:val="16"/>
        </w:rPr>
      </w:pPr>
      <w:r>
        <w:rPr>
          <w:sz w:val="16"/>
        </w:rPr>
        <w:t xml:space="preserve">Poaching (at a non-negligible level) is assumed to start in 1951 and increase linearly to a value </w:t>
      </w:r>
      <w:r>
        <w:rPr>
          <w:i/>
          <w:sz w:val="16"/>
        </w:rPr>
        <w:t>P</w:t>
      </w:r>
      <w:r>
        <w:rPr>
          <w:i/>
          <w:sz w:val="16"/>
          <w:vertAlign w:val="subscript"/>
        </w:rPr>
        <w:t>max</w:t>
      </w:r>
      <w:r>
        <w:rPr>
          <w:sz w:val="16"/>
        </w:rPr>
        <w:t xml:space="preserve"> in the year 1990 (these assumptions are based on anecdotal reports from the industry). Poaching is assumed to remain at the </w:t>
      </w:r>
      <w:r>
        <w:rPr>
          <w:i/>
          <w:sz w:val="16"/>
        </w:rPr>
        <w:t>P</w:t>
      </w:r>
      <w:r>
        <w:rPr>
          <w:i/>
          <w:sz w:val="16"/>
          <w:vertAlign w:val="subscript"/>
        </w:rPr>
        <w:t>max</w:t>
      </w:r>
      <w:r>
        <w:rPr>
          <w:sz w:val="16"/>
        </w:rPr>
        <w:t xml:space="preserve"> level after 1990. The estimates of </w:t>
      </w:r>
      <w:r w:rsidRPr="00036F38">
        <w:rPr>
          <w:position w:val="-12"/>
          <w:sz w:val="16"/>
        </w:rPr>
        <w:object w:dxaOrig="620" w:dyaOrig="400">
          <v:shape id="_x0000_i1132" type="#_x0000_t75" style="width:30.55pt;height:19pt" o:ole="" fillcolor="window">
            <v:imagedata r:id="rId210" o:title=""/>
          </v:shape>
          <o:OLEObject Type="Embed" ProgID="Equation.3" ShapeID="_x0000_i1132" DrawAspect="Content" ObjectID="_1351579408" r:id="rId211"/>
        </w:object>
      </w:r>
      <w:r>
        <w:rPr>
          <w:sz w:val="16"/>
        </w:rPr>
        <w:t>used in the model are thus:</w:t>
      </w:r>
    </w:p>
    <w:p w:rsidR="001D72CE" w:rsidRDefault="001D72CE">
      <w:pPr>
        <w:jc w:val="both"/>
        <w:rPr>
          <w:sz w:val="16"/>
        </w:rPr>
      </w:pPr>
      <w:r>
        <w:rPr>
          <w:sz w:val="16"/>
        </w:rPr>
        <w:tab/>
      </w:r>
      <w:r w:rsidRPr="00036F38">
        <w:rPr>
          <w:position w:val="-12"/>
          <w:sz w:val="16"/>
        </w:rPr>
        <w:object w:dxaOrig="960" w:dyaOrig="400">
          <v:shape id="_x0000_i1133" type="#_x0000_t75" style="width:46.1pt;height:19pt" o:ole="" fillcolor="window">
            <v:imagedata r:id="rId212" o:title=""/>
          </v:shape>
          <o:OLEObject Type="Embed" ProgID="Equation.3" ShapeID="_x0000_i1133" DrawAspect="Content" ObjectID="_1351579409" r:id="rId213"/>
        </w:object>
      </w:r>
      <w:r>
        <w:rPr>
          <w:sz w:val="16"/>
        </w:rPr>
        <w:tab/>
      </w:r>
      <w:r>
        <w:rPr>
          <w:sz w:val="16"/>
        </w:rPr>
        <w:tab/>
      </w:r>
      <w:r>
        <w:rPr>
          <w:sz w:val="16"/>
        </w:rPr>
        <w:tab/>
      </w:r>
      <w:r>
        <w:rPr>
          <w:sz w:val="16"/>
        </w:rPr>
        <w:tab/>
      </w:r>
      <w:r>
        <w:rPr>
          <w:sz w:val="16"/>
        </w:rPr>
        <w:tab/>
      </w:r>
      <w:proofErr w:type="gramStart"/>
      <w:r>
        <w:rPr>
          <w:sz w:val="16"/>
        </w:rPr>
        <w:t>for</w:t>
      </w:r>
      <w:proofErr w:type="gramEnd"/>
      <w:r>
        <w:rPr>
          <w:sz w:val="16"/>
        </w:rPr>
        <w:t xml:space="preserve"> </w:t>
      </w:r>
      <w:r>
        <w:rPr>
          <w:i/>
          <w:sz w:val="16"/>
        </w:rPr>
        <w:t>t</w:t>
      </w:r>
      <w:r>
        <w:rPr>
          <w:sz w:val="16"/>
        </w:rPr>
        <w:t xml:space="preserve"> &lt; 1950</w:t>
      </w:r>
      <w:r>
        <w:rPr>
          <w:sz w:val="16"/>
        </w:rPr>
        <w:tab/>
      </w:r>
      <w:r>
        <w:rPr>
          <w:sz w:val="16"/>
        </w:rPr>
        <w:tab/>
        <w:t xml:space="preserve"> </w:t>
      </w:r>
      <w:r>
        <w:rPr>
          <w:sz w:val="16"/>
        </w:rPr>
        <w:tab/>
        <w:t xml:space="preserve">    (A10.3)</w:t>
      </w:r>
    </w:p>
    <w:p w:rsidR="001D72CE" w:rsidRDefault="001D72CE">
      <w:pPr>
        <w:jc w:val="both"/>
        <w:rPr>
          <w:sz w:val="16"/>
        </w:rPr>
      </w:pPr>
      <w:r>
        <w:rPr>
          <w:sz w:val="16"/>
        </w:rPr>
        <w:tab/>
      </w:r>
      <w:r w:rsidRPr="00036F38">
        <w:rPr>
          <w:position w:val="-28"/>
          <w:sz w:val="16"/>
        </w:rPr>
        <w:object w:dxaOrig="2340" w:dyaOrig="680">
          <v:shape id="_x0000_i1134" type="#_x0000_t75" style="width:116.35pt;height:34.55pt" o:ole="" fillcolor="window">
            <v:imagedata r:id="rId214" o:title=""/>
          </v:shape>
          <o:OLEObject Type="Embed" ProgID="Equation.3" ShapeID="_x0000_i1134" DrawAspect="Content" ObjectID="_1351579410" r:id="rId215"/>
        </w:object>
      </w:r>
      <w:r>
        <w:rPr>
          <w:sz w:val="16"/>
        </w:rPr>
        <w:tab/>
      </w:r>
      <w:r>
        <w:rPr>
          <w:sz w:val="16"/>
        </w:rPr>
        <w:tab/>
      </w:r>
      <w:r>
        <w:rPr>
          <w:sz w:val="16"/>
        </w:rPr>
        <w:tab/>
      </w:r>
      <w:proofErr w:type="gramStart"/>
      <w:r>
        <w:rPr>
          <w:sz w:val="16"/>
        </w:rPr>
        <w:t>for</w:t>
      </w:r>
      <w:proofErr w:type="gramEnd"/>
      <w:r>
        <w:rPr>
          <w:sz w:val="16"/>
        </w:rPr>
        <w:t xml:space="preserve"> </w:t>
      </w:r>
      <w:r w:rsidRPr="00036F38">
        <w:rPr>
          <w:position w:val="-6"/>
          <w:sz w:val="16"/>
        </w:rPr>
        <w:object w:dxaOrig="1180" w:dyaOrig="220">
          <v:shape id="_x0000_i1135" type="#_x0000_t75" style="width:57.6pt;height:11.5pt" o:ole="" fillcolor="window">
            <v:imagedata r:id="rId216" o:title=""/>
          </v:shape>
          <o:OLEObject Type="Embed" ProgID="Equation.3" ShapeID="_x0000_i1135" DrawAspect="Content" ObjectID="_1351579411" r:id="rId217"/>
        </w:object>
      </w:r>
    </w:p>
    <w:p w:rsidR="001D72CE" w:rsidRDefault="001D72CE">
      <w:pPr>
        <w:jc w:val="both"/>
        <w:rPr>
          <w:sz w:val="16"/>
        </w:rPr>
      </w:pPr>
      <w:r>
        <w:rPr>
          <w:sz w:val="16"/>
        </w:rPr>
        <w:tab/>
      </w:r>
      <w:r w:rsidRPr="00036F38">
        <w:rPr>
          <w:position w:val="-12"/>
          <w:sz w:val="16"/>
        </w:rPr>
        <w:object w:dxaOrig="1300" w:dyaOrig="400">
          <v:shape id="_x0000_i1136" type="#_x0000_t75" style="width:63.95pt;height:19pt" o:ole="" fillcolor="window">
            <v:imagedata r:id="rId218" o:title=""/>
          </v:shape>
          <o:OLEObject Type="Embed" ProgID="Equation.3" ShapeID="_x0000_i1136" DrawAspect="Content" ObjectID="_1351579412" r:id="rId219"/>
        </w:object>
      </w:r>
      <w:r>
        <w:rPr>
          <w:sz w:val="16"/>
        </w:rPr>
        <w:tab/>
      </w:r>
      <w:r>
        <w:rPr>
          <w:sz w:val="16"/>
        </w:rPr>
        <w:tab/>
      </w:r>
      <w:r>
        <w:rPr>
          <w:sz w:val="16"/>
        </w:rPr>
        <w:tab/>
      </w:r>
      <w:r>
        <w:rPr>
          <w:sz w:val="16"/>
        </w:rPr>
        <w:tab/>
      </w:r>
      <w:r>
        <w:rPr>
          <w:sz w:val="16"/>
        </w:rPr>
        <w:tab/>
      </w:r>
      <w:proofErr w:type="gramStart"/>
      <w:r>
        <w:rPr>
          <w:sz w:val="16"/>
        </w:rPr>
        <w:t>for</w:t>
      </w:r>
      <w:proofErr w:type="gramEnd"/>
      <w:r>
        <w:rPr>
          <w:sz w:val="16"/>
        </w:rPr>
        <w:t xml:space="preserve"> </w:t>
      </w:r>
      <w:r>
        <w:rPr>
          <w:i/>
          <w:sz w:val="16"/>
        </w:rPr>
        <w:t>t</w:t>
      </w:r>
      <w:r>
        <w:rPr>
          <w:sz w:val="16"/>
        </w:rPr>
        <w:t xml:space="preserve"> &gt; 1990</w:t>
      </w:r>
    </w:p>
    <w:p w:rsidR="001D72CE" w:rsidRDefault="001D72CE">
      <w:pPr>
        <w:jc w:val="both"/>
        <w:rPr>
          <w:sz w:val="16"/>
        </w:rPr>
      </w:pPr>
    </w:p>
    <w:p w:rsidR="001D72CE" w:rsidRDefault="001D72CE">
      <w:pPr>
        <w:jc w:val="both"/>
        <w:rPr>
          <w:sz w:val="16"/>
        </w:rPr>
      </w:pPr>
      <w:r>
        <w:rPr>
          <w:sz w:val="16"/>
        </w:rPr>
        <w:t xml:space="preserve">The reference case assessment assumes </w:t>
      </w:r>
      <w:r>
        <w:rPr>
          <w:i/>
          <w:sz w:val="16"/>
        </w:rPr>
        <w:t>P</w:t>
      </w:r>
      <w:r>
        <w:rPr>
          <w:i/>
          <w:sz w:val="16"/>
          <w:vertAlign w:val="subscript"/>
        </w:rPr>
        <w:t>max</w:t>
      </w:r>
      <w:r>
        <w:rPr>
          <w:sz w:val="16"/>
        </w:rPr>
        <w:t xml:space="preserve"> = 500 MT based upon rough suppositions by SFRI personnel for the area-aggregated model.</w:t>
      </w:r>
    </w:p>
    <w:p w:rsidR="001D72CE" w:rsidRDefault="001D72CE">
      <w:pPr>
        <w:jc w:val="both"/>
        <w:rPr>
          <w:sz w:val="16"/>
          <w:u w:val="single"/>
        </w:rPr>
      </w:pPr>
    </w:p>
    <w:p w:rsidR="001D72CE" w:rsidRDefault="001D72CE">
      <w:pPr>
        <w:jc w:val="both"/>
        <w:rPr>
          <w:sz w:val="16"/>
          <w:u w:val="single"/>
        </w:rPr>
      </w:pPr>
      <w:r>
        <w:rPr>
          <w:sz w:val="16"/>
          <w:u w:val="single"/>
        </w:rPr>
        <w:t>Recreational Catch:</w:t>
      </w:r>
    </w:p>
    <w:p w:rsidR="001D72CE" w:rsidRDefault="001D72CE">
      <w:pPr>
        <w:jc w:val="both"/>
        <w:rPr>
          <w:sz w:val="16"/>
        </w:rPr>
      </w:pPr>
      <w:r>
        <w:rPr>
          <w:sz w:val="16"/>
        </w:rPr>
        <w:t xml:space="preserve">Recreational catches (at a non-negligible level) are assumed to have started in 1959 (this assumption was based on discussions held by the RLWG in conjunction with the industry). From 1959 to 1992 the recreational catches are assumed to have increased linearly from zero to 469 MT (as estimated in the telephone survey for that year).  Telephone survey estimated values are used for seasons 1993+. The estimates of </w:t>
      </w:r>
      <w:r w:rsidRPr="00036F38">
        <w:rPr>
          <w:position w:val="-12"/>
          <w:sz w:val="16"/>
        </w:rPr>
        <w:object w:dxaOrig="420" w:dyaOrig="380">
          <v:shape id="_x0000_i1137" type="#_x0000_t75" style="width:20.15pt;height:19pt" o:ole="" fillcolor="window">
            <v:imagedata r:id="rId220" o:title=""/>
          </v:shape>
          <o:OLEObject Type="Embed" ProgID="Equation.3" ShapeID="_x0000_i1137" DrawAspect="Content" ObjectID="_1351579413" r:id="rId221"/>
        </w:object>
      </w:r>
      <w:r>
        <w:rPr>
          <w:sz w:val="16"/>
        </w:rPr>
        <w:t xml:space="preserve"> (in tons) used in the model are reported in FISHERIES/2010/AUG/SWG-WCRL19.</w:t>
      </w:r>
    </w:p>
    <w:p w:rsidR="001D72CE" w:rsidRDefault="001D72CE">
      <w:pPr>
        <w:jc w:val="both"/>
        <w:rPr>
          <w:sz w:val="16"/>
        </w:rPr>
      </w:pPr>
    </w:p>
    <w:p w:rsidR="001D72CE" w:rsidRDefault="001D72CE">
      <w:pPr>
        <w:jc w:val="both"/>
        <w:rPr>
          <w:sz w:val="16"/>
          <w:u w:val="single"/>
        </w:rPr>
      </w:pPr>
      <w:r w:rsidRPr="00032BFF">
        <w:rPr>
          <w:sz w:val="16"/>
          <w:u w:val="single"/>
        </w:rPr>
        <w:t xml:space="preserve">Interim Relief </w:t>
      </w:r>
    </w:p>
    <w:p w:rsidR="001D72CE" w:rsidRPr="00032BFF" w:rsidRDefault="001D72CE">
      <w:pPr>
        <w:jc w:val="both"/>
        <w:rPr>
          <w:sz w:val="16"/>
        </w:rPr>
      </w:pPr>
      <w:r w:rsidRPr="00032BFF">
        <w:rPr>
          <w:sz w:val="16"/>
        </w:rPr>
        <w:t>Interim relief estimates for the resource as a whole are available for</w:t>
      </w:r>
      <w:r>
        <w:rPr>
          <w:sz w:val="16"/>
        </w:rPr>
        <w:t xml:space="preserve"> the</w:t>
      </w:r>
      <w:r w:rsidRPr="00032BFF">
        <w:rPr>
          <w:sz w:val="16"/>
        </w:rPr>
        <w:t xml:space="preserve"> 2007-2009 seasons. These catches would be added to the commercial hoopnet catches for each area for the relevant season.</w:t>
      </w:r>
    </w:p>
    <w:p w:rsidR="001D72CE" w:rsidRDefault="001D72CE">
      <w:pPr>
        <w:jc w:val="both"/>
        <w:rPr>
          <w:b/>
          <w:sz w:val="16"/>
          <w:u w:val="single"/>
        </w:rPr>
      </w:pPr>
    </w:p>
    <w:p w:rsidR="001D72CE" w:rsidRDefault="001D72CE">
      <w:pPr>
        <w:jc w:val="both"/>
        <w:rPr>
          <w:sz w:val="16"/>
        </w:rPr>
      </w:pPr>
    </w:p>
    <w:p w:rsidR="001D72CE" w:rsidRPr="008D6798" w:rsidRDefault="001D72CE">
      <w:pPr>
        <w:pStyle w:val="Heading3"/>
        <w:spacing w:line="240" w:lineRule="auto"/>
        <w:rPr>
          <w:b/>
          <w:sz w:val="16"/>
          <w:u w:val="single"/>
        </w:rPr>
      </w:pPr>
      <w:r w:rsidRPr="008D6798">
        <w:rPr>
          <w:b/>
          <w:sz w:val="16"/>
          <w:u w:val="single"/>
        </w:rPr>
        <w:t>A.11 Biomass</w:t>
      </w:r>
    </w:p>
    <w:p w:rsidR="001D72CE" w:rsidRDefault="001D72CE">
      <w:pPr>
        <w:jc w:val="both"/>
        <w:rPr>
          <w:sz w:val="16"/>
        </w:rPr>
      </w:pPr>
      <w:r>
        <w:rPr>
          <w:sz w:val="16"/>
        </w:rPr>
        <w:t>Since the model maintains information on numbers-at-size by sex, the biomass of any desired component of the resource is readily computed. These biomass estimates can refer to the male portion of the stock</w:t>
      </w:r>
      <w:proofErr w:type="gramStart"/>
      <w:r>
        <w:rPr>
          <w:sz w:val="16"/>
        </w:rPr>
        <w:t xml:space="preserve">, </w:t>
      </w:r>
      <w:proofErr w:type="gramEnd"/>
      <w:r w:rsidRPr="00036F38">
        <w:rPr>
          <w:position w:val="-4"/>
          <w:sz w:val="16"/>
        </w:rPr>
        <w:object w:dxaOrig="320" w:dyaOrig="300">
          <v:shape id="_x0000_i1138" type="#_x0000_t75" style="width:15.55pt;height:15pt" o:ole="" fillcolor="window">
            <v:imagedata r:id="rId222" o:title=""/>
          </v:shape>
          <o:OLEObject Type="Embed" ProgID="Equation.3" ShapeID="_x0000_i1138" DrawAspect="Content" ObjectID="_1351579414" r:id="rId223"/>
        </w:object>
      </w:r>
      <w:r>
        <w:rPr>
          <w:sz w:val="16"/>
        </w:rPr>
        <w:t xml:space="preserve">, the female portion of the stock, </w:t>
      </w:r>
      <w:r w:rsidRPr="00036F38">
        <w:rPr>
          <w:position w:val="-4"/>
          <w:sz w:val="16"/>
        </w:rPr>
        <w:object w:dxaOrig="320" w:dyaOrig="320">
          <v:shape id="_x0000_i1139" type="#_x0000_t75" style="width:15.55pt;height:15.55pt" o:ole="" fillcolor="window">
            <v:imagedata r:id="rId224" o:title=""/>
          </v:shape>
          <o:OLEObject Type="Embed" ProgID="Equation.3" ShapeID="_x0000_i1139" DrawAspect="Content" ObjectID="_1351579415" r:id="rId225"/>
        </w:object>
      </w:r>
      <w:r>
        <w:rPr>
          <w:sz w:val="16"/>
        </w:rPr>
        <w:t xml:space="preserve">, or to the combined total of males and females </w:t>
      </w:r>
      <w:r>
        <w:rPr>
          <w:i/>
          <w:sz w:val="16"/>
        </w:rPr>
        <w:t>B</w:t>
      </w:r>
      <w:r>
        <w:rPr>
          <w:sz w:val="16"/>
        </w:rPr>
        <w:t xml:space="preserve">. Furthermore, a biomass estimate can be calculated for any given size range. For example, the biomass estimate for male and female lobsters above size </w:t>
      </w:r>
      <w:r>
        <w:rPr>
          <w:i/>
          <w:sz w:val="16"/>
        </w:rPr>
        <w:t>l</w:t>
      </w:r>
      <w:r>
        <w:rPr>
          <w:sz w:val="16"/>
        </w:rPr>
        <w:t xml:space="preserve"> = 75mm in season </w:t>
      </w:r>
      <w:r>
        <w:rPr>
          <w:i/>
          <w:sz w:val="16"/>
        </w:rPr>
        <w:t>t</w:t>
      </w:r>
      <w:r>
        <w:rPr>
          <w:sz w:val="16"/>
        </w:rPr>
        <w:t xml:space="preserve"> is calculated as follows:</w:t>
      </w:r>
    </w:p>
    <w:p w:rsidR="001D72CE" w:rsidRDefault="001D72CE">
      <w:pPr>
        <w:jc w:val="both"/>
        <w:rPr>
          <w:sz w:val="16"/>
        </w:rPr>
      </w:pPr>
      <w:r>
        <w:rPr>
          <w:sz w:val="16"/>
        </w:rPr>
        <w:tab/>
      </w:r>
      <w:r w:rsidRPr="00036F38">
        <w:rPr>
          <w:position w:val="-20"/>
          <w:sz w:val="16"/>
        </w:rPr>
        <w:object w:dxaOrig="1939" w:dyaOrig="460">
          <v:shape id="_x0000_i1140" type="#_x0000_t75" style="width:95.05pt;height:22.45pt" o:ole="" fillcolor="window">
            <v:imagedata r:id="rId226" o:title=""/>
          </v:shape>
          <o:OLEObject Type="Embed" ProgID="Equation.3" ShapeID="_x0000_i1140" DrawAspect="Content" ObjectID="_1351579416" r:id="rId227"/>
        </w:object>
      </w:r>
      <w:r w:rsidRPr="00036F38">
        <w:rPr>
          <w:position w:val="-12"/>
          <w:sz w:val="16"/>
        </w:rPr>
        <w:object w:dxaOrig="1040" w:dyaOrig="400">
          <v:shape id="_x0000_i1141" type="#_x0000_t75" style="width:51.85pt;height:19pt" o:ole="" fillcolor="window">
            <v:imagedata r:id="rId228" o:title=""/>
          </v:shape>
          <o:OLEObject Type="Embed" ProgID="Equation.3" ShapeID="_x0000_i1141" DrawAspect="Content" ObjectID="_1351579417" r:id="rId229"/>
        </w:object>
      </w:r>
      <w:r>
        <w:rPr>
          <w:sz w:val="16"/>
        </w:rPr>
        <w:tab/>
      </w:r>
      <w:r>
        <w:rPr>
          <w:sz w:val="16"/>
        </w:rPr>
        <w:tab/>
      </w:r>
      <w:r>
        <w:rPr>
          <w:sz w:val="16"/>
        </w:rPr>
        <w:tab/>
      </w:r>
      <w:r>
        <w:rPr>
          <w:sz w:val="16"/>
        </w:rPr>
        <w:tab/>
      </w:r>
      <w:r>
        <w:rPr>
          <w:sz w:val="16"/>
        </w:rPr>
        <w:tab/>
        <w:t xml:space="preserve">                      (A11.1)</w:t>
      </w:r>
    </w:p>
    <w:p w:rsidR="001D72CE" w:rsidRDefault="001D72CE">
      <w:pPr>
        <w:jc w:val="both"/>
        <w:rPr>
          <w:sz w:val="16"/>
        </w:rPr>
      </w:pPr>
      <w:r>
        <w:rPr>
          <w:sz w:val="16"/>
        </w:rPr>
        <w:t>All biomass estimates quoted in this paper have units metric tons (MT) or ‘000 MT.</w:t>
      </w:r>
    </w:p>
    <w:p w:rsidR="001D72CE" w:rsidRDefault="001D72CE">
      <w:pPr>
        <w:jc w:val="both"/>
        <w:rPr>
          <w:b/>
          <w:sz w:val="16"/>
        </w:rPr>
      </w:pPr>
    </w:p>
    <w:p w:rsidR="001D72CE" w:rsidRPr="008D6798" w:rsidRDefault="001D72CE">
      <w:pPr>
        <w:jc w:val="both"/>
        <w:rPr>
          <w:b/>
          <w:i/>
          <w:sz w:val="16"/>
          <w:u w:val="single"/>
        </w:rPr>
      </w:pPr>
      <w:r w:rsidRPr="008D6798">
        <w:rPr>
          <w:b/>
          <w:i/>
          <w:sz w:val="16"/>
          <w:u w:val="single"/>
        </w:rPr>
        <w:t>A.12 MSY Calculations</w:t>
      </w:r>
    </w:p>
    <w:p w:rsidR="001D72CE" w:rsidRDefault="001D72CE">
      <w:pPr>
        <w:jc w:val="both"/>
        <w:rPr>
          <w:sz w:val="16"/>
        </w:rPr>
      </w:pPr>
      <w:r>
        <w:rPr>
          <w:sz w:val="16"/>
        </w:rPr>
        <w:t>The maximum sustainable yield (MSY) can be calculated for a number of scenarios. The following must be defined:</w:t>
      </w:r>
    </w:p>
    <w:p w:rsidR="001D72CE" w:rsidRDefault="001D72CE">
      <w:pPr>
        <w:jc w:val="both"/>
        <w:rPr>
          <w:sz w:val="16"/>
        </w:rPr>
      </w:pPr>
      <w:r>
        <w:rPr>
          <w:sz w:val="16"/>
        </w:rPr>
        <w:tab/>
        <w:t>i)</w:t>
      </w:r>
      <w:r>
        <w:rPr>
          <w:sz w:val="16"/>
        </w:rPr>
        <w:tab/>
        <w:t>somatic growth rate,</w:t>
      </w:r>
    </w:p>
    <w:p w:rsidR="001D72CE" w:rsidRDefault="001D72CE">
      <w:pPr>
        <w:jc w:val="both"/>
        <w:rPr>
          <w:sz w:val="16"/>
        </w:rPr>
      </w:pPr>
      <w:r>
        <w:rPr>
          <w:sz w:val="16"/>
        </w:rPr>
        <w:tab/>
        <w:t xml:space="preserve">ii) </w:t>
      </w:r>
      <w:r>
        <w:rPr>
          <w:sz w:val="16"/>
        </w:rPr>
        <w:tab/>
        <w:t>recruitment level,</w:t>
      </w:r>
    </w:p>
    <w:p w:rsidR="001D72CE" w:rsidRDefault="001D72CE">
      <w:pPr>
        <w:jc w:val="both"/>
        <w:rPr>
          <w:sz w:val="16"/>
        </w:rPr>
      </w:pPr>
      <w:r>
        <w:rPr>
          <w:sz w:val="16"/>
        </w:rPr>
        <w:tab/>
        <w:t xml:space="preserve">iii) </w:t>
      </w:r>
      <w:r>
        <w:rPr>
          <w:sz w:val="16"/>
        </w:rPr>
        <w:tab/>
        <w:t>gear selectivity, and</w:t>
      </w:r>
    </w:p>
    <w:p w:rsidR="001D72CE" w:rsidRDefault="001D72CE">
      <w:pPr>
        <w:jc w:val="both"/>
        <w:rPr>
          <w:sz w:val="16"/>
        </w:rPr>
      </w:pPr>
      <w:r>
        <w:rPr>
          <w:sz w:val="16"/>
        </w:rPr>
        <w:tab/>
        <w:t xml:space="preserve">iv) </w:t>
      </w:r>
      <w:r>
        <w:rPr>
          <w:sz w:val="16"/>
        </w:rPr>
        <w:tab/>
        <w:t>minimum legal size.</w:t>
      </w:r>
    </w:p>
    <w:p w:rsidR="001D72CE" w:rsidRDefault="001D72CE">
      <w:pPr>
        <w:jc w:val="both"/>
        <w:rPr>
          <w:sz w:val="16"/>
        </w:rPr>
      </w:pPr>
      <w:r>
        <w:rPr>
          <w:sz w:val="16"/>
        </w:rPr>
        <w:t xml:space="preserve">Equations A.3.4 and A.3.5 are modified to include the fishing survivorship matrix, so that an equilibrium size structure can be calculated for any level of harvesting. For a fishing mortality level </w:t>
      </w:r>
      <w:r>
        <w:rPr>
          <w:i/>
          <w:sz w:val="16"/>
        </w:rPr>
        <w:t>F</w:t>
      </w:r>
      <w:r>
        <w:rPr>
          <w:sz w:val="16"/>
        </w:rPr>
        <w:t xml:space="preserve">, which defines a fishing survival matrix </w:t>
      </w:r>
      <w:r>
        <w:rPr>
          <w:i/>
          <w:sz w:val="16"/>
        </w:rPr>
        <w:t>H</w:t>
      </w:r>
      <w:r>
        <w:rPr>
          <w:sz w:val="16"/>
        </w:rPr>
        <w:t>:</w:t>
      </w:r>
    </w:p>
    <w:p w:rsidR="001D72CE" w:rsidRDefault="001D72CE">
      <w:pPr>
        <w:jc w:val="both"/>
        <w:rPr>
          <w:sz w:val="16"/>
        </w:rPr>
      </w:pPr>
      <w:r>
        <w:rPr>
          <w:sz w:val="16"/>
        </w:rPr>
        <w:tab/>
      </w:r>
      <w:r w:rsidRPr="00036F38">
        <w:rPr>
          <w:position w:val="-8"/>
          <w:sz w:val="16"/>
        </w:rPr>
        <w:object w:dxaOrig="2439" w:dyaOrig="340">
          <v:shape id="_x0000_i1142" type="#_x0000_t75" style="width:119.25pt;height:16.15pt" o:ole="" fillcolor="window">
            <v:imagedata r:id="rId230" o:title=""/>
          </v:shape>
          <o:OLEObject Type="Embed" ProgID="Equation.3" ShapeID="_x0000_i1142" DrawAspect="Content" ObjectID="_1351579418" r:id="rId231"/>
        </w:object>
      </w:r>
      <w:r>
        <w:rPr>
          <w:sz w:val="16"/>
        </w:rPr>
        <w:tab/>
      </w:r>
      <w:r>
        <w:rPr>
          <w:sz w:val="16"/>
        </w:rPr>
        <w:tab/>
      </w:r>
      <w:r>
        <w:rPr>
          <w:sz w:val="16"/>
        </w:rPr>
        <w:tab/>
      </w:r>
      <w:r>
        <w:rPr>
          <w:sz w:val="16"/>
        </w:rPr>
        <w:tab/>
      </w:r>
      <w:r>
        <w:rPr>
          <w:sz w:val="16"/>
        </w:rPr>
        <w:tab/>
      </w:r>
      <w:r>
        <w:rPr>
          <w:sz w:val="16"/>
        </w:rPr>
        <w:tab/>
      </w:r>
      <w:r>
        <w:rPr>
          <w:sz w:val="16"/>
        </w:rPr>
        <w:tab/>
        <w:t xml:space="preserve">     (A12.1)</w:t>
      </w:r>
    </w:p>
    <w:p w:rsidR="001D72CE" w:rsidRDefault="001D72CE">
      <w:pPr>
        <w:jc w:val="both"/>
        <w:rPr>
          <w:sz w:val="16"/>
        </w:rPr>
      </w:pPr>
      <w:r>
        <w:rPr>
          <w:sz w:val="16"/>
        </w:rPr>
        <w:t>so that</w:t>
      </w:r>
    </w:p>
    <w:p w:rsidR="001D72CE" w:rsidRDefault="001D72CE">
      <w:pPr>
        <w:jc w:val="both"/>
        <w:rPr>
          <w:sz w:val="16"/>
        </w:rPr>
      </w:pPr>
      <w:r>
        <w:rPr>
          <w:sz w:val="16"/>
        </w:rPr>
        <w:tab/>
      </w:r>
      <w:r w:rsidRPr="00036F38">
        <w:rPr>
          <w:position w:val="-8"/>
          <w:sz w:val="16"/>
        </w:rPr>
        <w:object w:dxaOrig="2240" w:dyaOrig="340">
          <v:shape id="_x0000_i1143" type="#_x0000_t75" style="width:110pt;height:16.15pt" o:ole="" fillcolor="window">
            <v:imagedata r:id="rId232" o:title=""/>
          </v:shape>
          <o:OLEObject Type="Embed" ProgID="Equation.3" ShapeID="_x0000_i1143" DrawAspect="Content" ObjectID="_1351579419" r:id="rId233"/>
        </w:object>
      </w:r>
      <w:r>
        <w:rPr>
          <w:sz w:val="16"/>
        </w:rPr>
        <w:tab/>
      </w:r>
      <w:r>
        <w:rPr>
          <w:sz w:val="16"/>
        </w:rPr>
        <w:tab/>
      </w:r>
      <w:r>
        <w:rPr>
          <w:sz w:val="16"/>
        </w:rPr>
        <w:tab/>
      </w:r>
      <w:r>
        <w:rPr>
          <w:sz w:val="16"/>
        </w:rPr>
        <w:tab/>
      </w:r>
      <w:r>
        <w:rPr>
          <w:sz w:val="16"/>
        </w:rPr>
        <w:tab/>
      </w:r>
      <w:r>
        <w:rPr>
          <w:sz w:val="16"/>
        </w:rPr>
        <w:tab/>
      </w:r>
      <w:r>
        <w:rPr>
          <w:sz w:val="16"/>
        </w:rPr>
        <w:tab/>
        <w:t xml:space="preserve">     (A12.2)</w:t>
      </w:r>
    </w:p>
    <w:p w:rsidR="001D72CE" w:rsidRDefault="001D72CE">
      <w:pPr>
        <w:jc w:val="both"/>
        <w:rPr>
          <w:sz w:val="16"/>
        </w:rPr>
      </w:pPr>
      <w:r>
        <w:rPr>
          <w:sz w:val="16"/>
        </w:rPr>
        <w:t xml:space="preserve">The sustainable yield for any </w:t>
      </w:r>
      <w:r>
        <w:rPr>
          <w:i/>
          <w:sz w:val="16"/>
        </w:rPr>
        <w:t>F</w:t>
      </w:r>
      <w:r>
        <w:rPr>
          <w:sz w:val="16"/>
        </w:rPr>
        <w:t xml:space="preserve"> can be calculated as follows:</w:t>
      </w:r>
    </w:p>
    <w:p w:rsidR="001D72CE" w:rsidRDefault="001D72CE">
      <w:pPr>
        <w:jc w:val="both"/>
        <w:rPr>
          <w:sz w:val="16"/>
        </w:rPr>
      </w:pPr>
      <w:r>
        <w:rPr>
          <w:sz w:val="16"/>
        </w:rPr>
        <w:tab/>
      </w:r>
      <w:proofErr w:type="gramStart"/>
      <w:r>
        <w:rPr>
          <w:sz w:val="16"/>
        </w:rPr>
        <w:t>SY(</w:t>
      </w:r>
      <w:proofErr w:type="gramEnd"/>
      <w:r>
        <w:rPr>
          <w:i/>
          <w:sz w:val="16"/>
        </w:rPr>
        <w:t>F</w:t>
      </w:r>
      <w:r>
        <w:rPr>
          <w:sz w:val="16"/>
        </w:rPr>
        <w:t xml:space="preserve">) = </w:t>
      </w:r>
      <w:r w:rsidRPr="00036F38">
        <w:rPr>
          <w:position w:val="-20"/>
          <w:sz w:val="16"/>
        </w:rPr>
        <w:object w:dxaOrig="560" w:dyaOrig="440">
          <v:shape id="_x0000_i1144" type="#_x0000_t75" style="width:27.65pt;height:22.45pt" o:ole="" fillcolor="window">
            <v:imagedata r:id="rId234" o:title=""/>
          </v:shape>
          <o:OLEObject Type="Embed" ProgID="Equation.3" ShapeID="_x0000_i1144" DrawAspect="Content" ObjectID="_1351579420" r:id="rId235"/>
        </w:object>
      </w:r>
      <w:r w:rsidRPr="00036F38">
        <w:rPr>
          <w:position w:val="-12"/>
          <w:sz w:val="16"/>
        </w:rPr>
        <w:object w:dxaOrig="800" w:dyaOrig="380">
          <v:shape id="_x0000_i1145" type="#_x0000_t75" style="width:39.15pt;height:19pt" o:ole="" fillcolor="window">
            <v:imagedata r:id="rId236" o:title=""/>
          </v:shape>
          <o:OLEObject Type="Embed" ProgID="Equation.3" ShapeID="_x0000_i1145" DrawAspect="Content" ObjectID="_1351579421" r:id="rId237"/>
        </w:object>
      </w:r>
      <w:r w:rsidRPr="00036F38">
        <w:rPr>
          <w:position w:val="-12"/>
          <w:sz w:val="16"/>
        </w:rPr>
        <w:object w:dxaOrig="1020" w:dyaOrig="380">
          <v:shape id="_x0000_i1146" type="#_x0000_t75" style="width:49.55pt;height:19pt" o:ole="" fillcolor="window">
            <v:imagedata r:id="rId238" o:title=""/>
          </v:shape>
          <o:OLEObject Type="Embed" ProgID="Equation.3" ShapeID="_x0000_i1146" DrawAspect="Content" ObjectID="_1351579422" r:id="rId239"/>
        </w:object>
      </w:r>
      <w:r>
        <w:rPr>
          <w:sz w:val="16"/>
        </w:rPr>
        <w:t xml:space="preserve"> + </w:t>
      </w:r>
      <w:r w:rsidRPr="00036F38">
        <w:rPr>
          <w:position w:val="-12"/>
          <w:sz w:val="16"/>
        </w:rPr>
        <w:object w:dxaOrig="940" w:dyaOrig="400">
          <v:shape id="_x0000_i1147" type="#_x0000_t75" style="width:45.5pt;height:19pt" o:ole="" fillcolor="window">
            <v:imagedata r:id="rId240" o:title=""/>
          </v:shape>
          <o:OLEObject Type="Embed" ProgID="Equation.3" ShapeID="_x0000_i1147" DrawAspect="Content" ObjectID="_1351579423" r:id="rId241"/>
        </w:object>
      </w:r>
      <w:r>
        <w:rPr>
          <w:sz w:val="16"/>
        </w:rPr>
        <w:t>))</w:t>
      </w:r>
      <w:r>
        <w:rPr>
          <w:sz w:val="16"/>
        </w:rPr>
        <w:tab/>
      </w:r>
      <w:r>
        <w:rPr>
          <w:sz w:val="16"/>
        </w:rPr>
        <w:tab/>
      </w:r>
      <w:r>
        <w:rPr>
          <w:sz w:val="16"/>
        </w:rPr>
        <w:tab/>
      </w:r>
      <w:r>
        <w:rPr>
          <w:sz w:val="16"/>
        </w:rPr>
        <w:tab/>
      </w:r>
      <w:r>
        <w:rPr>
          <w:sz w:val="16"/>
        </w:rPr>
        <w:tab/>
        <w:t xml:space="preserve">     (A12.3)</w:t>
      </w:r>
    </w:p>
    <w:p w:rsidR="001D72CE" w:rsidRDefault="001D72CE">
      <w:pPr>
        <w:rPr>
          <w:sz w:val="16"/>
        </w:rPr>
      </w:pPr>
      <w:proofErr w:type="gramStart"/>
      <w:r>
        <w:rPr>
          <w:sz w:val="16"/>
        </w:rPr>
        <w:t>where</w:t>
      </w:r>
      <w:proofErr w:type="gramEnd"/>
      <w:r>
        <w:rPr>
          <w:sz w:val="16"/>
        </w:rPr>
        <w:t xml:space="preserve"> </w:t>
      </w:r>
      <w:proofErr w:type="spellStart"/>
      <w:r>
        <w:rPr>
          <w:sz w:val="16"/>
        </w:rPr>
        <w:t>the</w:t>
      </w:r>
      <w:proofErr w:type="spellEnd"/>
      <w:r>
        <w:rPr>
          <w:sz w:val="16"/>
        </w:rPr>
        <w:t xml:space="preserve"> </w:t>
      </w:r>
      <w:r w:rsidRPr="00036F38">
        <w:rPr>
          <w:position w:val="-12"/>
          <w:sz w:val="16"/>
        </w:rPr>
        <w:object w:dxaOrig="660" w:dyaOrig="380">
          <v:shape id="_x0000_i1148" type="#_x0000_t75" style="width:31.7pt;height:19pt" o:ole="" fillcolor="window">
            <v:imagedata r:id="rId242" o:title=""/>
          </v:shape>
          <o:OLEObject Type="Embed" ProgID="Equation.3" ShapeID="_x0000_i1148" DrawAspect="Content" ObjectID="_1351579424" r:id="rId243"/>
        </w:object>
      </w:r>
      <w:r>
        <w:rPr>
          <w:sz w:val="16"/>
        </w:rPr>
        <w:t xml:space="preserve"> are the number of male/female lobsters in the equilibrium population at size </w:t>
      </w:r>
      <w:r>
        <w:rPr>
          <w:i/>
          <w:sz w:val="16"/>
        </w:rPr>
        <w:t>l</w:t>
      </w:r>
      <w:r>
        <w:rPr>
          <w:sz w:val="16"/>
        </w:rPr>
        <w:t xml:space="preserve"> and at fishing mortality level </w:t>
      </w:r>
      <w:r>
        <w:rPr>
          <w:i/>
          <w:sz w:val="16"/>
        </w:rPr>
        <w:t>F.</w:t>
      </w:r>
      <w:r>
        <w:rPr>
          <w:sz w:val="16"/>
        </w:rPr>
        <w:t xml:space="preserve"> At some level of fishing mortality, the sustainable yield reaches a maximum - the maximum sustainable yield (MSY). The </w:t>
      </w:r>
      <w:r>
        <w:rPr>
          <w:i/>
          <w:sz w:val="16"/>
        </w:rPr>
        <w:t>F</w:t>
      </w:r>
      <w:r>
        <w:rPr>
          <w:sz w:val="16"/>
        </w:rPr>
        <w:t xml:space="preserve"> value corresponding to MSY is denoted </w:t>
      </w:r>
      <w:r>
        <w:rPr>
          <w:i/>
          <w:sz w:val="16"/>
        </w:rPr>
        <w:t>F</w:t>
      </w:r>
      <w:r>
        <w:rPr>
          <w:sz w:val="16"/>
          <w:vertAlign w:val="subscript"/>
        </w:rPr>
        <w:t>MSY</w:t>
      </w:r>
      <w:r>
        <w:rPr>
          <w:sz w:val="16"/>
        </w:rPr>
        <w:t xml:space="preserve">. </w:t>
      </w:r>
    </w:p>
    <w:p w:rsidR="001D72CE" w:rsidRDefault="001D72CE">
      <w:pPr>
        <w:rPr>
          <w:sz w:val="16"/>
        </w:rPr>
      </w:pPr>
    </w:p>
    <w:p w:rsidR="001D72CE" w:rsidRDefault="001D72CE">
      <w:pPr>
        <w:rPr>
          <w:sz w:val="16"/>
        </w:rPr>
      </w:pPr>
      <w:r>
        <w:rPr>
          <w:sz w:val="16"/>
        </w:rPr>
        <w:t xml:space="preserve">The biomass level (above the legal minimum size) at which MSY occurs, </w:t>
      </w:r>
      <w:r>
        <w:rPr>
          <w:i/>
          <w:sz w:val="16"/>
        </w:rPr>
        <w:t>B</w:t>
      </w:r>
      <w:r>
        <w:rPr>
          <w:sz w:val="16"/>
          <w:vertAlign w:val="subscript"/>
        </w:rPr>
        <w:t>MSY</w:t>
      </w:r>
      <w:r>
        <w:rPr>
          <w:sz w:val="16"/>
        </w:rPr>
        <w:t>, is calculated as follows:</w:t>
      </w:r>
    </w:p>
    <w:p w:rsidR="001D72CE" w:rsidRDefault="001D72CE">
      <w:pPr>
        <w:jc w:val="both"/>
        <w:rPr>
          <w:sz w:val="16"/>
        </w:rPr>
      </w:pPr>
      <w:r>
        <w:rPr>
          <w:i/>
          <w:sz w:val="16"/>
        </w:rPr>
        <w:tab/>
        <w:t>B</w:t>
      </w:r>
      <w:r>
        <w:rPr>
          <w:sz w:val="16"/>
          <w:vertAlign w:val="subscript"/>
        </w:rPr>
        <w:t>MSY</w:t>
      </w:r>
      <w:r>
        <w:rPr>
          <w:sz w:val="16"/>
        </w:rPr>
        <w:t xml:space="preserve"> = </w:t>
      </w:r>
      <w:r w:rsidRPr="00036F38">
        <w:rPr>
          <w:position w:val="-20"/>
          <w:sz w:val="16"/>
        </w:rPr>
        <w:object w:dxaOrig="620" w:dyaOrig="440">
          <v:shape id="_x0000_i1149" type="#_x0000_t75" style="width:28.8pt;height:22.45pt" o:ole="" fillcolor="window">
            <v:imagedata r:id="rId244" o:title=""/>
          </v:shape>
          <o:OLEObject Type="Embed" ProgID="Equation.3" ShapeID="_x0000_i1149" DrawAspect="Content" ObjectID="_1351579425" r:id="rId245"/>
        </w:object>
      </w:r>
      <w:r w:rsidRPr="00036F38">
        <w:rPr>
          <w:position w:val="-12"/>
          <w:sz w:val="16"/>
        </w:rPr>
        <w:object w:dxaOrig="1340" w:dyaOrig="380">
          <v:shape id="_x0000_i1150" type="#_x0000_t75" style="width:66.8pt;height:19pt" o:ole="" fillcolor="window">
            <v:imagedata r:id="rId246" o:title=""/>
          </v:shape>
          <o:OLEObject Type="Embed" ProgID="Equation.3" ShapeID="_x0000_i1150" DrawAspect="Content" ObjectID="_1351579426" r:id="rId247"/>
        </w:object>
      </w:r>
      <w:r>
        <w:rPr>
          <w:sz w:val="16"/>
        </w:rPr>
        <w:t xml:space="preserve"> </w:t>
      </w:r>
      <w:proofErr w:type="gramStart"/>
      <w:r>
        <w:rPr>
          <w:sz w:val="16"/>
        </w:rPr>
        <w:t xml:space="preserve">+ </w:t>
      </w:r>
      <w:proofErr w:type="gramEnd"/>
      <w:r w:rsidRPr="00036F38">
        <w:rPr>
          <w:position w:val="-12"/>
          <w:sz w:val="16"/>
        </w:rPr>
        <w:object w:dxaOrig="1280" w:dyaOrig="400">
          <v:shape id="_x0000_i1151" type="#_x0000_t75" style="width:63.95pt;height:19pt" o:ole="" fillcolor="window">
            <v:imagedata r:id="rId248" o:title=""/>
          </v:shape>
          <o:OLEObject Type="Embed" ProgID="Equation.3" ShapeID="_x0000_i1151" DrawAspect="Content" ObjectID="_1351579427" r:id="rId249"/>
        </w:object>
      </w:r>
      <w:r>
        <w:rPr>
          <w:sz w:val="16"/>
        </w:rPr>
        <w:t>)</w:t>
      </w:r>
      <w:r>
        <w:rPr>
          <w:sz w:val="16"/>
        </w:rPr>
        <w:tab/>
      </w:r>
      <w:r>
        <w:rPr>
          <w:sz w:val="16"/>
        </w:rPr>
        <w:tab/>
      </w:r>
      <w:r>
        <w:rPr>
          <w:sz w:val="16"/>
        </w:rPr>
        <w:tab/>
      </w:r>
      <w:r>
        <w:rPr>
          <w:sz w:val="16"/>
        </w:rPr>
        <w:tab/>
      </w:r>
      <w:r>
        <w:rPr>
          <w:sz w:val="16"/>
        </w:rPr>
        <w:tab/>
        <w:t xml:space="preserve">     (A12.4)</w:t>
      </w:r>
    </w:p>
    <w:p w:rsidR="001D72CE" w:rsidRDefault="001D72CE">
      <w:pPr>
        <w:jc w:val="both"/>
        <w:rPr>
          <w:sz w:val="16"/>
        </w:rPr>
      </w:pPr>
    </w:p>
    <w:p w:rsidR="001D72CE" w:rsidRPr="008D6798" w:rsidRDefault="001D72CE">
      <w:pPr>
        <w:pStyle w:val="Heading6"/>
        <w:rPr>
          <w:b/>
          <w:u w:val="single"/>
        </w:rPr>
      </w:pPr>
      <w:r w:rsidRPr="008D6798">
        <w:rPr>
          <w:b/>
          <w:u w:val="single"/>
        </w:rPr>
        <w:t>A.13 The Likelihood function</w:t>
      </w:r>
    </w:p>
    <w:p w:rsidR="001D72CE" w:rsidRDefault="001D72CE">
      <w:pPr>
        <w:jc w:val="both"/>
        <w:rPr>
          <w:sz w:val="16"/>
        </w:rPr>
      </w:pPr>
      <w:r>
        <w:rPr>
          <w:sz w:val="16"/>
        </w:rPr>
        <w:t>The estimable parameters of the size-structured model are estimated by fitting the model to a number of data series. This is achieved by minimising the negative of the log of the likelihood function for these data.</w:t>
      </w:r>
    </w:p>
    <w:p w:rsidR="001D72CE" w:rsidRDefault="001D72CE">
      <w:pPr>
        <w:jc w:val="both"/>
        <w:rPr>
          <w:sz w:val="16"/>
        </w:rPr>
      </w:pPr>
    </w:p>
    <w:p w:rsidR="001D72CE" w:rsidRPr="00A55D17" w:rsidRDefault="001D72CE">
      <w:pPr>
        <w:jc w:val="both"/>
        <w:rPr>
          <w:sz w:val="16"/>
          <w:u w:val="single"/>
        </w:rPr>
      </w:pPr>
      <w:r w:rsidRPr="00A55D17">
        <w:rPr>
          <w:sz w:val="16"/>
          <w:u w:val="single"/>
        </w:rPr>
        <w:t>A.13.1 Data included in the likelihood</w:t>
      </w:r>
    </w:p>
    <w:p w:rsidR="001D72CE" w:rsidRDefault="001D72CE">
      <w:pPr>
        <w:jc w:val="both"/>
        <w:rPr>
          <w:sz w:val="16"/>
        </w:rPr>
      </w:pPr>
      <w:r>
        <w:rPr>
          <w:sz w:val="16"/>
        </w:rPr>
        <w:t>The negative log likelihood function incorporates three types of data.</w:t>
      </w:r>
    </w:p>
    <w:p w:rsidR="001D72CE" w:rsidRDefault="001D72CE">
      <w:pPr>
        <w:jc w:val="both"/>
        <w:rPr>
          <w:sz w:val="16"/>
        </w:rPr>
      </w:pPr>
    </w:p>
    <w:p w:rsidR="001D72CE" w:rsidRDefault="001D72CE">
      <w:pPr>
        <w:jc w:val="both"/>
        <w:rPr>
          <w:i/>
          <w:sz w:val="16"/>
        </w:rPr>
      </w:pPr>
      <w:r>
        <w:rPr>
          <w:i/>
          <w:sz w:val="16"/>
        </w:rPr>
        <w:t xml:space="preserve">i) CPUE </w:t>
      </w:r>
    </w:p>
    <w:p w:rsidR="001D72CE" w:rsidRPr="00A40DC1" w:rsidRDefault="001D72CE">
      <w:pPr>
        <w:jc w:val="both"/>
        <w:rPr>
          <w:sz w:val="16"/>
        </w:rPr>
      </w:pPr>
      <w:r w:rsidRPr="00A40DC1">
        <w:rPr>
          <w:sz w:val="16"/>
        </w:rPr>
        <w:t xml:space="preserve">Three sources of CPUE data for the resource are used. </w:t>
      </w:r>
    </w:p>
    <w:p w:rsidR="001D72CE" w:rsidRPr="00A40DC1" w:rsidRDefault="001D72CE">
      <w:pPr>
        <w:numPr>
          <w:ilvl w:val="0"/>
          <w:numId w:val="22"/>
        </w:numPr>
        <w:jc w:val="both"/>
        <w:rPr>
          <w:sz w:val="16"/>
        </w:rPr>
      </w:pPr>
      <w:r w:rsidRPr="00A40DC1">
        <w:rPr>
          <w:sz w:val="16"/>
        </w:rPr>
        <w:t xml:space="preserve">Commercial trap CPUE data for the 1981-2008 period. </w:t>
      </w:r>
    </w:p>
    <w:p w:rsidR="001D72CE" w:rsidRPr="00A40DC1" w:rsidRDefault="001D72CE">
      <w:pPr>
        <w:numPr>
          <w:ilvl w:val="0"/>
          <w:numId w:val="22"/>
        </w:numPr>
        <w:jc w:val="both"/>
        <w:rPr>
          <w:sz w:val="16"/>
        </w:rPr>
      </w:pPr>
      <w:r w:rsidRPr="00A40DC1">
        <w:rPr>
          <w:sz w:val="16"/>
        </w:rPr>
        <w:t>Commercial hoopnet CPUE data for the 1981-2008 period.</w:t>
      </w:r>
    </w:p>
    <w:p w:rsidR="001D72CE" w:rsidRPr="00A40DC1" w:rsidRDefault="001D72CE">
      <w:pPr>
        <w:numPr>
          <w:ilvl w:val="0"/>
          <w:numId w:val="22"/>
        </w:numPr>
        <w:jc w:val="both"/>
        <w:rPr>
          <w:sz w:val="16"/>
        </w:rPr>
      </w:pPr>
      <w:r w:rsidRPr="00A40DC1">
        <w:rPr>
          <w:sz w:val="16"/>
        </w:rPr>
        <w:t>FIMS CPUE data for the 1992-2008 period.</w:t>
      </w:r>
    </w:p>
    <w:p w:rsidR="001D72CE" w:rsidRPr="00A40DC1" w:rsidRDefault="001D72CE">
      <w:pPr>
        <w:ind w:firstLine="720"/>
        <w:jc w:val="both"/>
        <w:rPr>
          <w:sz w:val="16"/>
        </w:rPr>
      </w:pPr>
      <w:r w:rsidRPr="00A40DC1">
        <w:rPr>
          <w:sz w:val="16"/>
        </w:rPr>
        <w:t>(Remember, 1995 refers to the 1995/96 season, for example.)</w:t>
      </w:r>
    </w:p>
    <w:p w:rsidR="001D72CE" w:rsidRPr="00A40DC1" w:rsidRDefault="001D72CE">
      <w:pPr>
        <w:jc w:val="both"/>
        <w:rPr>
          <w:sz w:val="16"/>
        </w:rPr>
      </w:pPr>
      <w:r w:rsidRPr="00A40DC1">
        <w:rPr>
          <w:sz w:val="16"/>
        </w:rPr>
        <w:t>These CPUE values are assumed to be log-normally distributed about their model-based expectations.</w:t>
      </w:r>
    </w:p>
    <w:p w:rsidR="001D72CE" w:rsidRPr="00A40DC1" w:rsidRDefault="001D72CE">
      <w:pPr>
        <w:jc w:val="both"/>
        <w:rPr>
          <w:sz w:val="16"/>
        </w:rPr>
      </w:pPr>
    </w:p>
    <w:p w:rsidR="001D72CE" w:rsidRPr="00A40DC1" w:rsidRDefault="001D72CE">
      <w:pPr>
        <w:jc w:val="both"/>
        <w:rPr>
          <w:i/>
          <w:sz w:val="16"/>
        </w:rPr>
      </w:pPr>
      <w:r w:rsidRPr="00A40DC1">
        <w:rPr>
          <w:i/>
          <w:sz w:val="16"/>
        </w:rPr>
        <w:t>ii) Catch-at-size data</w:t>
      </w:r>
    </w:p>
    <w:p w:rsidR="001D72CE" w:rsidRPr="00A40DC1" w:rsidRDefault="001D72CE">
      <w:pPr>
        <w:jc w:val="both"/>
        <w:rPr>
          <w:sz w:val="16"/>
        </w:rPr>
      </w:pPr>
      <w:r w:rsidRPr="00A40DC1">
        <w:rPr>
          <w:sz w:val="16"/>
        </w:rPr>
        <w:t xml:space="preserve">Four sources of catch-at-size data are used. </w:t>
      </w:r>
    </w:p>
    <w:p w:rsidR="001D72CE" w:rsidRPr="00A40DC1" w:rsidRDefault="001D72CE">
      <w:pPr>
        <w:numPr>
          <w:ilvl w:val="0"/>
          <w:numId w:val="18"/>
        </w:numPr>
        <w:jc w:val="both"/>
        <w:rPr>
          <w:sz w:val="16"/>
        </w:rPr>
      </w:pPr>
      <w:r w:rsidRPr="00A40DC1">
        <w:rPr>
          <w:sz w:val="16"/>
        </w:rPr>
        <w:t>Data obtained from commercial trap samples for 1976-2008.</w:t>
      </w:r>
    </w:p>
    <w:p w:rsidR="001D72CE" w:rsidRPr="00A40DC1" w:rsidRDefault="001D72CE">
      <w:pPr>
        <w:pStyle w:val="BodyText"/>
        <w:numPr>
          <w:ilvl w:val="0"/>
          <w:numId w:val="18"/>
        </w:numPr>
        <w:spacing w:line="240" w:lineRule="auto"/>
        <w:rPr>
          <w:sz w:val="16"/>
        </w:rPr>
      </w:pPr>
      <w:r w:rsidRPr="00A40DC1">
        <w:rPr>
          <w:sz w:val="16"/>
        </w:rPr>
        <w:t>Data obtained from commercial hoopnet samples for 1976-2008.</w:t>
      </w:r>
    </w:p>
    <w:p w:rsidR="001D72CE" w:rsidRPr="00A40DC1" w:rsidRDefault="001D72CE">
      <w:pPr>
        <w:numPr>
          <w:ilvl w:val="0"/>
          <w:numId w:val="18"/>
        </w:numPr>
        <w:jc w:val="both"/>
        <w:rPr>
          <w:sz w:val="16"/>
        </w:rPr>
      </w:pPr>
      <w:r w:rsidRPr="00A40DC1">
        <w:rPr>
          <w:sz w:val="16"/>
        </w:rPr>
        <w:t>Data obtained from the FIMS samples for 1992-2008.</w:t>
      </w:r>
    </w:p>
    <w:p w:rsidR="001D72CE" w:rsidRPr="00A40DC1" w:rsidRDefault="001D72CE">
      <w:pPr>
        <w:numPr>
          <w:ilvl w:val="0"/>
          <w:numId w:val="18"/>
        </w:numPr>
        <w:jc w:val="both"/>
        <w:rPr>
          <w:sz w:val="16"/>
        </w:rPr>
      </w:pPr>
      <w:r w:rsidRPr="00A40DC1">
        <w:rPr>
          <w:sz w:val="16"/>
        </w:rPr>
        <w:t>Data obtained from trap samples which cover the full size range including the sub-legal size classes for 1994-1998.</w:t>
      </w:r>
    </w:p>
    <w:p w:rsidR="001D72CE" w:rsidRPr="00A40DC1" w:rsidRDefault="001D72CE">
      <w:pPr>
        <w:jc w:val="both"/>
        <w:rPr>
          <w:sz w:val="16"/>
        </w:rPr>
      </w:pPr>
      <w:r w:rsidRPr="00A40DC1">
        <w:rPr>
          <w:sz w:val="16"/>
        </w:rPr>
        <w:t xml:space="preserve">Males and females are treated separately. Data are reported by 5mm size classes, i.e. the </w:t>
      </w:r>
      <w:r w:rsidRPr="00A40DC1">
        <w:rPr>
          <w:i/>
          <w:sz w:val="16"/>
        </w:rPr>
        <w:t>n</w:t>
      </w:r>
      <w:r w:rsidRPr="00A40DC1">
        <w:rPr>
          <w:sz w:val="16"/>
          <w:vertAlign w:val="superscript"/>
        </w:rPr>
        <w:t>th</w:t>
      </w:r>
      <w:r w:rsidRPr="00A40DC1">
        <w:rPr>
          <w:sz w:val="16"/>
        </w:rPr>
        <w:t xml:space="preserve"> size class incorporates lobsters of size </w:t>
      </w:r>
      <w:r w:rsidRPr="00A40DC1">
        <w:rPr>
          <w:i/>
          <w:sz w:val="16"/>
        </w:rPr>
        <w:t>n</w:t>
      </w:r>
      <w:r w:rsidRPr="00A40DC1">
        <w:rPr>
          <w:sz w:val="16"/>
        </w:rPr>
        <w:t xml:space="preserve"> mm, </w:t>
      </w:r>
      <w:r w:rsidRPr="00A40DC1">
        <w:rPr>
          <w:i/>
          <w:sz w:val="16"/>
        </w:rPr>
        <w:t>n</w:t>
      </w:r>
      <w:r w:rsidRPr="00A40DC1">
        <w:rPr>
          <w:sz w:val="16"/>
        </w:rPr>
        <w:t xml:space="preserve">+1 mm ... </w:t>
      </w:r>
      <w:r w:rsidRPr="00A40DC1">
        <w:rPr>
          <w:i/>
          <w:sz w:val="16"/>
        </w:rPr>
        <w:t>n</w:t>
      </w:r>
      <w:r w:rsidRPr="00A40DC1">
        <w:rPr>
          <w:sz w:val="16"/>
        </w:rPr>
        <w:t xml:space="preserve">+4 mm. Data for size classes equal or larger than the minimum legal size at the time are used from the commercial trap and hoopnet data. Data for the full size range are used for both the FIMS and the trap sub-legal data. Females are omitted for the 1991 season as there was a ban on catching females for that season. Due to there being very few observations for some size classes, plus- and minus-groups have been formed (indicated in bold) where necessary. This ensures that no observed size-class has a percentage less than 1%. </w:t>
      </w:r>
    </w:p>
    <w:p w:rsidR="001D72CE" w:rsidRPr="00A40DC1" w:rsidRDefault="001D72CE">
      <w:pPr>
        <w:jc w:val="both"/>
        <w:rPr>
          <w:sz w:val="16"/>
        </w:rPr>
      </w:pPr>
    </w:p>
    <w:p w:rsidR="001D72CE" w:rsidRPr="00A40DC1" w:rsidRDefault="001D72CE">
      <w:pPr>
        <w:jc w:val="both"/>
        <w:rPr>
          <w:i/>
          <w:sz w:val="16"/>
        </w:rPr>
      </w:pPr>
      <w:r w:rsidRPr="00A40DC1">
        <w:rPr>
          <w:i/>
          <w:sz w:val="16"/>
        </w:rPr>
        <w:t>iii) Percent females in the catch (F</w:t>
      </w:r>
      <w:r w:rsidRPr="00A40DC1">
        <w:rPr>
          <w:i/>
          <w:sz w:val="16"/>
          <w:vertAlign w:val="superscript"/>
        </w:rPr>
        <w:t>%</w:t>
      </w:r>
      <w:r w:rsidRPr="00A40DC1">
        <w:rPr>
          <w:i/>
          <w:sz w:val="16"/>
        </w:rPr>
        <w:t>)</w:t>
      </w:r>
    </w:p>
    <w:p w:rsidR="001D72CE" w:rsidRPr="00A40DC1" w:rsidRDefault="001D72CE">
      <w:pPr>
        <w:jc w:val="both"/>
        <w:rPr>
          <w:sz w:val="16"/>
        </w:rPr>
      </w:pPr>
      <w:r w:rsidRPr="00A40DC1">
        <w:rPr>
          <w:sz w:val="16"/>
        </w:rPr>
        <w:t xml:space="preserve">Three sources of data are used. </w:t>
      </w:r>
    </w:p>
    <w:p w:rsidR="001D72CE" w:rsidRPr="00A40DC1" w:rsidRDefault="001D72CE">
      <w:pPr>
        <w:jc w:val="both"/>
        <w:rPr>
          <w:sz w:val="16"/>
        </w:rPr>
      </w:pPr>
      <w:r w:rsidRPr="00A40DC1">
        <w:rPr>
          <w:sz w:val="16"/>
        </w:rPr>
        <w:tab/>
        <w:t>a)     Data from the commercial trap samples used for calculating catch-at-size data for 1976-2008.</w:t>
      </w:r>
    </w:p>
    <w:p w:rsidR="001D72CE" w:rsidRPr="00A40DC1" w:rsidRDefault="001D72CE" w:rsidP="00DE76BF">
      <w:pPr>
        <w:numPr>
          <w:ilvl w:val="0"/>
          <w:numId w:val="21"/>
        </w:numPr>
        <w:jc w:val="both"/>
        <w:rPr>
          <w:sz w:val="16"/>
        </w:rPr>
      </w:pPr>
      <w:r w:rsidRPr="00A40DC1">
        <w:rPr>
          <w:sz w:val="16"/>
        </w:rPr>
        <w:t>Data from the commercial hoopnet samples used for calculating catch-at-size data for 1976-2008.</w:t>
      </w:r>
    </w:p>
    <w:p w:rsidR="001D72CE" w:rsidRPr="00A40DC1" w:rsidRDefault="001D72CE">
      <w:pPr>
        <w:jc w:val="both"/>
        <w:rPr>
          <w:sz w:val="16"/>
        </w:rPr>
      </w:pPr>
      <w:r w:rsidRPr="00A40DC1">
        <w:rPr>
          <w:sz w:val="16"/>
        </w:rPr>
        <w:tab/>
        <w:t>c)     Data from the FIMS samples for 1992-2008.</w:t>
      </w:r>
    </w:p>
    <w:p w:rsidR="001D72CE" w:rsidRDefault="001D72CE">
      <w:pPr>
        <w:jc w:val="both"/>
        <w:rPr>
          <w:sz w:val="16"/>
        </w:rPr>
      </w:pPr>
      <w:r w:rsidRPr="00A40DC1">
        <w:rPr>
          <w:sz w:val="16"/>
        </w:rPr>
        <w:t>Percent females (</w:t>
      </w:r>
      <w:r w:rsidRPr="00A40DC1">
        <w:rPr>
          <w:i/>
          <w:sz w:val="16"/>
        </w:rPr>
        <w:t>F</w:t>
      </w:r>
      <w:r w:rsidRPr="00A40DC1">
        <w:rPr>
          <w:sz w:val="16"/>
          <w:vertAlign w:val="superscript"/>
        </w:rPr>
        <w:t>%</w:t>
      </w:r>
      <w:r w:rsidRPr="00A40DC1">
        <w:rPr>
          <w:sz w:val="16"/>
        </w:rPr>
        <w:t xml:space="preserve">) values are the percentage by </w:t>
      </w:r>
      <w:r w:rsidRPr="00A40DC1">
        <w:rPr>
          <w:b/>
          <w:sz w:val="16"/>
        </w:rPr>
        <w:t>number</w:t>
      </w:r>
      <w:r w:rsidRPr="00A40DC1">
        <w:rPr>
          <w:sz w:val="16"/>
        </w:rPr>
        <w:t xml:space="preserve"> of females in the samples. Once again the season 1991 is omitted as there was a ban on catching females then.</w:t>
      </w:r>
    </w:p>
    <w:p w:rsidR="001D72CE" w:rsidRDefault="001D72CE">
      <w:pPr>
        <w:jc w:val="both"/>
        <w:rPr>
          <w:sz w:val="16"/>
        </w:rPr>
      </w:pPr>
    </w:p>
    <w:p w:rsidR="001D72CE" w:rsidRPr="00A55D17" w:rsidRDefault="001D72CE">
      <w:pPr>
        <w:jc w:val="both"/>
        <w:rPr>
          <w:sz w:val="16"/>
          <w:u w:val="single"/>
        </w:rPr>
      </w:pPr>
      <w:r w:rsidRPr="00A55D17">
        <w:rPr>
          <w:sz w:val="16"/>
          <w:u w:val="single"/>
        </w:rPr>
        <w:t>A.13.2 The Likelihood function</w:t>
      </w:r>
    </w:p>
    <w:p w:rsidR="001D72CE" w:rsidRDefault="001D72CE">
      <w:pPr>
        <w:jc w:val="both"/>
        <w:rPr>
          <w:sz w:val="16"/>
        </w:rPr>
      </w:pPr>
      <w:r>
        <w:rPr>
          <w:sz w:val="16"/>
        </w:rPr>
        <w:t xml:space="preserve">The superscript </w:t>
      </w:r>
      <w:r>
        <w:rPr>
          <w:i/>
          <w:sz w:val="16"/>
        </w:rPr>
        <w:t>s</w:t>
      </w:r>
      <w:r>
        <w:rPr>
          <w:sz w:val="16"/>
        </w:rPr>
        <w:t xml:space="preserve"> is sometimes used below. It refers to either of the two sexes, where males and females are treated separately but identically. After removal of constants from the negative log likelihood, the function to be minimised is:</w:t>
      </w:r>
    </w:p>
    <w:p w:rsidR="001D72CE" w:rsidRDefault="001D72CE">
      <w:pPr>
        <w:jc w:val="both"/>
        <w:rPr>
          <w:sz w:val="16"/>
        </w:rPr>
      </w:pPr>
    </w:p>
    <w:p w:rsidR="001D72CE" w:rsidRDefault="001D72CE">
      <w:pPr>
        <w:jc w:val="both"/>
        <w:rPr>
          <w:sz w:val="16"/>
        </w:rPr>
      </w:pPr>
      <w:r>
        <w:rPr>
          <w:sz w:val="16"/>
        </w:rPr>
        <w:tab/>
      </w:r>
      <w:r w:rsidRPr="00036F38">
        <w:rPr>
          <w:position w:val="-40"/>
          <w:sz w:val="16"/>
        </w:rPr>
        <w:object w:dxaOrig="5319" w:dyaOrig="780">
          <v:shape id="_x0000_i1152" type="#_x0000_t75" style="width:263.8pt;height:38pt" o:ole="" fillcolor="window">
            <v:imagedata r:id="rId250" o:title=""/>
          </v:shape>
          <o:OLEObject Type="Embed" ProgID="Equation.3" ShapeID="_x0000_i1152" DrawAspect="Content" ObjectID="_1351579428" r:id="rId251"/>
        </w:object>
      </w:r>
    </w:p>
    <w:p w:rsidR="001D72CE" w:rsidRDefault="001D72CE">
      <w:pPr>
        <w:jc w:val="both"/>
        <w:rPr>
          <w:sz w:val="16"/>
        </w:rPr>
      </w:pPr>
      <w:r>
        <w:rPr>
          <w:sz w:val="16"/>
        </w:rPr>
        <w:tab/>
      </w:r>
      <w:r>
        <w:rPr>
          <w:sz w:val="16"/>
        </w:rPr>
        <w:tab/>
      </w:r>
      <w:r w:rsidRPr="00036F38">
        <w:rPr>
          <w:position w:val="-20"/>
          <w:sz w:val="16"/>
        </w:rPr>
        <w:object w:dxaOrig="5880" w:dyaOrig="520">
          <v:shape id="_x0000_i1153" type="#_x0000_t75" style="width:291.45pt;height:25.9pt" o:ole="" fillcolor="window">
            <v:imagedata r:id="rId252" o:title=""/>
          </v:shape>
          <o:OLEObject Type="Embed" ProgID="Equation.3" ShapeID="_x0000_i1153" DrawAspect="Content" ObjectID="_1351579429" r:id="rId253"/>
        </w:object>
      </w:r>
      <w:r>
        <w:rPr>
          <w:sz w:val="16"/>
        </w:rPr>
        <w:t xml:space="preserve">     </w:t>
      </w:r>
      <w:r>
        <w:rPr>
          <w:sz w:val="16"/>
        </w:rPr>
        <w:tab/>
        <w:t xml:space="preserve">     (A13.1)</w:t>
      </w:r>
    </w:p>
    <w:p w:rsidR="001D72CE" w:rsidRDefault="001D72CE">
      <w:pPr>
        <w:jc w:val="both"/>
        <w:rPr>
          <w:sz w:val="16"/>
        </w:rPr>
      </w:pPr>
    </w:p>
    <w:p w:rsidR="001D72CE" w:rsidRDefault="001D72CE">
      <w:pPr>
        <w:jc w:val="both"/>
        <w:rPr>
          <w:sz w:val="16"/>
        </w:rPr>
      </w:pPr>
      <w:r>
        <w:rPr>
          <w:sz w:val="16"/>
        </w:rPr>
        <w:tab/>
      </w:r>
      <w:r>
        <w:rPr>
          <w:sz w:val="16"/>
        </w:rPr>
        <w:tab/>
        <w:t>+ -lnL (</w:t>
      </w:r>
      <w:proofErr w:type="gramStart"/>
      <w:r>
        <w:rPr>
          <w:sz w:val="16"/>
        </w:rPr>
        <w:t>F%</w:t>
      </w:r>
      <w:proofErr w:type="gramEnd"/>
      <w:r>
        <w:rPr>
          <w:sz w:val="16"/>
        </w:rPr>
        <w:t>)</w:t>
      </w:r>
    </w:p>
    <w:p w:rsidR="00E67343" w:rsidRDefault="00E67343">
      <w:pPr>
        <w:jc w:val="both"/>
        <w:rPr>
          <w:sz w:val="16"/>
        </w:rPr>
      </w:pPr>
      <w:r>
        <w:rPr>
          <w:sz w:val="16"/>
        </w:rPr>
        <w:tab/>
      </w:r>
      <w:r>
        <w:rPr>
          <w:sz w:val="16"/>
        </w:rPr>
        <w:tab/>
        <w:t xml:space="preserve">+ </w:t>
      </w:r>
      <w:proofErr w:type="spellStart"/>
      <w:r w:rsidRPr="00E67343">
        <w:rPr>
          <w:i/>
          <w:sz w:val="16"/>
        </w:rPr>
        <w:t>R</w:t>
      </w:r>
      <w:r w:rsidRPr="00E67343">
        <w:rPr>
          <w:i/>
          <w:sz w:val="16"/>
          <w:vertAlign w:val="subscript"/>
        </w:rPr>
        <w:t>pen</w:t>
      </w:r>
      <w:proofErr w:type="spellEnd"/>
    </w:p>
    <w:p w:rsidR="001D72CE" w:rsidRDefault="001D72CE">
      <w:pPr>
        <w:jc w:val="both"/>
        <w:rPr>
          <w:sz w:val="16"/>
        </w:rPr>
      </w:pPr>
    </w:p>
    <w:p w:rsidR="001D72CE" w:rsidRDefault="001D72CE">
      <w:pPr>
        <w:jc w:val="both"/>
        <w:rPr>
          <w:sz w:val="16"/>
        </w:rPr>
      </w:pPr>
      <w:r>
        <w:rPr>
          <w:sz w:val="16"/>
        </w:rPr>
        <w:t>[Note that the catch-at-size data are downweighted by a factor  of 0.1.]</w:t>
      </w:r>
    </w:p>
    <w:p w:rsidR="001D72CE" w:rsidRDefault="001D72CE">
      <w:pPr>
        <w:jc w:val="both"/>
        <w:rPr>
          <w:sz w:val="16"/>
        </w:rPr>
      </w:pPr>
      <w:r>
        <w:rPr>
          <w:sz w:val="16"/>
        </w:rPr>
        <w:t>where</w:t>
      </w:r>
    </w:p>
    <w:p w:rsidR="001D72CE" w:rsidRDefault="001D72CE">
      <w:pPr>
        <w:jc w:val="both"/>
        <w:rPr>
          <w:sz w:val="16"/>
        </w:rPr>
      </w:pPr>
      <w:r>
        <w:rPr>
          <w:i/>
          <w:sz w:val="16"/>
        </w:rPr>
        <w:t xml:space="preserve">A </w:t>
      </w:r>
      <w:r>
        <w:rPr>
          <w:sz w:val="16"/>
        </w:rPr>
        <w:tab/>
      </w:r>
      <w:r>
        <w:rPr>
          <w:sz w:val="16"/>
        </w:rPr>
        <w:tab/>
        <w:t>is the data series identifier:</w:t>
      </w:r>
    </w:p>
    <w:p w:rsidR="001D72CE" w:rsidRDefault="001D72CE">
      <w:pPr>
        <w:ind w:left="720" w:firstLine="720"/>
        <w:jc w:val="both"/>
        <w:rPr>
          <w:sz w:val="16"/>
        </w:rPr>
      </w:pPr>
      <w:r>
        <w:rPr>
          <w:sz w:val="16"/>
        </w:rPr>
        <w:t>where</w:t>
      </w:r>
      <w:r>
        <w:rPr>
          <w:sz w:val="16"/>
        </w:rPr>
        <w:tab/>
      </w:r>
      <w:r>
        <w:rPr>
          <w:i/>
          <w:sz w:val="16"/>
        </w:rPr>
        <w:t xml:space="preserve">A </w:t>
      </w:r>
      <w:r>
        <w:rPr>
          <w:sz w:val="16"/>
        </w:rPr>
        <w:t>= 1 refers to the commercial trap data</w:t>
      </w:r>
    </w:p>
    <w:p w:rsidR="001D72CE" w:rsidRDefault="001D72CE">
      <w:pPr>
        <w:ind w:left="720" w:firstLine="720"/>
        <w:jc w:val="both"/>
        <w:rPr>
          <w:sz w:val="16"/>
        </w:rPr>
      </w:pPr>
      <w:r>
        <w:rPr>
          <w:sz w:val="16"/>
        </w:rPr>
        <w:tab/>
      </w:r>
      <w:r>
        <w:rPr>
          <w:i/>
          <w:sz w:val="16"/>
        </w:rPr>
        <w:t xml:space="preserve">A </w:t>
      </w:r>
      <w:r>
        <w:rPr>
          <w:sz w:val="16"/>
        </w:rPr>
        <w:t>= 2 refers to the commercial hoopnet data</w:t>
      </w:r>
    </w:p>
    <w:p w:rsidR="001D72CE" w:rsidRDefault="001D72CE">
      <w:pPr>
        <w:ind w:left="720" w:firstLine="720"/>
        <w:jc w:val="both"/>
        <w:rPr>
          <w:sz w:val="16"/>
        </w:rPr>
      </w:pPr>
      <w:r>
        <w:rPr>
          <w:sz w:val="16"/>
        </w:rPr>
        <w:tab/>
      </w:r>
      <w:r>
        <w:rPr>
          <w:i/>
          <w:sz w:val="16"/>
        </w:rPr>
        <w:t xml:space="preserve">A </w:t>
      </w:r>
      <w:r>
        <w:rPr>
          <w:sz w:val="16"/>
        </w:rPr>
        <w:t>= 3 refers to the FIMS data</w:t>
      </w:r>
    </w:p>
    <w:p w:rsidR="001D72CE" w:rsidRDefault="001D72CE">
      <w:pPr>
        <w:ind w:left="720" w:firstLine="720"/>
        <w:jc w:val="both"/>
        <w:rPr>
          <w:i/>
          <w:sz w:val="16"/>
        </w:rPr>
      </w:pPr>
      <w:r>
        <w:rPr>
          <w:sz w:val="16"/>
        </w:rPr>
        <w:tab/>
      </w:r>
      <w:r>
        <w:rPr>
          <w:i/>
          <w:sz w:val="16"/>
        </w:rPr>
        <w:t>A</w:t>
      </w:r>
      <w:r>
        <w:rPr>
          <w:sz w:val="16"/>
        </w:rPr>
        <w:t xml:space="preserve"> = 4 refers to the trap sublegal catch-at-size data</w:t>
      </w:r>
    </w:p>
    <w:p w:rsidR="001D72CE" w:rsidRDefault="001D72CE">
      <w:pPr>
        <w:jc w:val="both"/>
        <w:rPr>
          <w:sz w:val="16"/>
        </w:rPr>
      </w:pPr>
      <w:r>
        <w:rPr>
          <w:i/>
          <w:sz w:val="16"/>
        </w:rPr>
        <w:t>t</w:t>
      </w:r>
      <w:r>
        <w:rPr>
          <w:sz w:val="16"/>
        </w:rPr>
        <w:t xml:space="preserve"> </w:t>
      </w:r>
      <w:r>
        <w:rPr>
          <w:sz w:val="16"/>
        </w:rPr>
        <w:tab/>
      </w:r>
      <w:r>
        <w:rPr>
          <w:sz w:val="16"/>
        </w:rPr>
        <w:tab/>
        <w:t xml:space="preserve">is the season </w:t>
      </w:r>
    </w:p>
    <w:p w:rsidR="001D72CE" w:rsidRDefault="001D72CE">
      <w:pPr>
        <w:jc w:val="both"/>
        <w:rPr>
          <w:sz w:val="16"/>
        </w:rPr>
      </w:pPr>
      <w:r>
        <w:rPr>
          <w:i/>
          <w:sz w:val="16"/>
        </w:rPr>
        <w:t>l</w:t>
      </w:r>
      <w:r>
        <w:rPr>
          <w:sz w:val="16"/>
        </w:rPr>
        <w:t xml:space="preserve"> </w:t>
      </w:r>
      <w:r>
        <w:rPr>
          <w:sz w:val="16"/>
        </w:rPr>
        <w:tab/>
      </w:r>
      <w:r>
        <w:rPr>
          <w:sz w:val="16"/>
        </w:rPr>
        <w:tab/>
        <w:t>is the length class in 5 mm intervals</w:t>
      </w:r>
    </w:p>
    <w:p w:rsidR="001D72CE" w:rsidRDefault="001D72CE">
      <w:pPr>
        <w:jc w:val="both"/>
        <w:rPr>
          <w:sz w:val="16"/>
        </w:rPr>
      </w:pPr>
      <w:r w:rsidRPr="00036F38">
        <w:rPr>
          <w:position w:val="-20"/>
          <w:sz w:val="16"/>
        </w:rPr>
        <w:object w:dxaOrig="560" w:dyaOrig="460">
          <v:shape id="_x0000_i1154" type="#_x0000_t75" style="width:27.65pt;height:22.45pt" o:ole="" fillcolor="window">
            <v:imagedata r:id="rId254" o:title=""/>
          </v:shape>
          <o:OLEObject Type="Embed" ProgID="Equation.3" ShapeID="_x0000_i1154" DrawAspect="Content" ObjectID="_1351579430" r:id="rId255"/>
        </w:object>
      </w:r>
      <w:r>
        <w:rPr>
          <w:sz w:val="16"/>
        </w:rPr>
        <w:t xml:space="preserve"> </w:t>
      </w:r>
      <w:r>
        <w:rPr>
          <w:sz w:val="16"/>
        </w:rPr>
        <w:tab/>
      </w:r>
      <w:r>
        <w:rPr>
          <w:sz w:val="16"/>
        </w:rPr>
        <w:tab/>
      </w:r>
      <w:proofErr w:type="gramStart"/>
      <w:r>
        <w:rPr>
          <w:sz w:val="16"/>
        </w:rPr>
        <w:t>is</w:t>
      </w:r>
      <w:proofErr w:type="gramEnd"/>
      <w:r>
        <w:rPr>
          <w:sz w:val="16"/>
        </w:rPr>
        <w:t xml:space="preserve"> the numbers of seasons of CPUE data for series </w:t>
      </w:r>
      <w:r>
        <w:rPr>
          <w:i/>
          <w:sz w:val="16"/>
        </w:rPr>
        <w:t>A</w:t>
      </w:r>
    </w:p>
    <w:p w:rsidR="001D72CE" w:rsidRDefault="001D72CE">
      <w:pPr>
        <w:jc w:val="both"/>
        <w:rPr>
          <w:sz w:val="16"/>
        </w:rPr>
      </w:pPr>
      <w:r w:rsidRPr="00036F38">
        <w:rPr>
          <w:position w:val="-12"/>
          <w:sz w:val="16"/>
        </w:rPr>
        <w:object w:dxaOrig="620" w:dyaOrig="380">
          <v:shape id="_x0000_i1155" type="#_x0000_t75" style="width:30.55pt;height:19pt" o:ole="" fillcolor="window">
            <v:imagedata r:id="rId256" o:title=""/>
          </v:shape>
          <o:OLEObject Type="Embed" ProgID="Equation.3" ShapeID="_x0000_i1155" DrawAspect="Content" ObjectID="_1351579431" r:id="rId257"/>
        </w:object>
      </w:r>
      <w:r>
        <w:rPr>
          <w:sz w:val="16"/>
        </w:rPr>
        <w:tab/>
      </w:r>
      <w:r>
        <w:rPr>
          <w:sz w:val="16"/>
        </w:rPr>
        <w:tab/>
      </w:r>
      <w:proofErr w:type="gramStart"/>
      <w:r>
        <w:rPr>
          <w:sz w:val="16"/>
        </w:rPr>
        <w:t>is</w:t>
      </w:r>
      <w:proofErr w:type="gramEnd"/>
      <w:r>
        <w:rPr>
          <w:sz w:val="16"/>
        </w:rPr>
        <w:t xml:space="preserve"> the  observed CPUE value in season </w:t>
      </w:r>
      <w:r>
        <w:rPr>
          <w:i/>
          <w:sz w:val="16"/>
        </w:rPr>
        <w:t xml:space="preserve">t </w:t>
      </w:r>
      <w:r>
        <w:rPr>
          <w:sz w:val="16"/>
        </w:rPr>
        <w:t>for series</w:t>
      </w:r>
      <w:r>
        <w:rPr>
          <w:i/>
          <w:sz w:val="16"/>
        </w:rPr>
        <w:t xml:space="preserve"> A</w:t>
      </w:r>
    </w:p>
    <w:p w:rsidR="001D72CE" w:rsidRDefault="001D72CE">
      <w:pPr>
        <w:jc w:val="both"/>
        <w:rPr>
          <w:sz w:val="16"/>
        </w:rPr>
      </w:pPr>
      <w:r w:rsidRPr="00036F38">
        <w:rPr>
          <w:position w:val="-12"/>
          <w:sz w:val="16"/>
        </w:rPr>
        <w:object w:dxaOrig="620" w:dyaOrig="380">
          <v:shape id="_x0000_i1156" type="#_x0000_t75" style="width:30.55pt;height:19pt" o:ole="" fillcolor="window">
            <v:imagedata r:id="rId258" o:title=""/>
          </v:shape>
          <o:OLEObject Type="Embed" ProgID="Equation.3" ShapeID="_x0000_i1156" DrawAspect="Content" ObjectID="_1351579432" r:id="rId259"/>
        </w:object>
      </w:r>
      <w:r>
        <w:rPr>
          <w:sz w:val="16"/>
        </w:rPr>
        <w:t xml:space="preserve"> </w:t>
      </w:r>
      <w:r>
        <w:rPr>
          <w:sz w:val="16"/>
        </w:rPr>
        <w:tab/>
      </w:r>
      <w:r>
        <w:rPr>
          <w:sz w:val="16"/>
        </w:rPr>
        <w:tab/>
      </w:r>
      <w:proofErr w:type="gramStart"/>
      <w:r>
        <w:rPr>
          <w:sz w:val="16"/>
        </w:rPr>
        <w:t>is</w:t>
      </w:r>
      <w:proofErr w:type="gramEnd"/>
      <w:r>
        <w:rPr>
          <w:sz w:val="16"/>
        </w:rPr>
        <w:t xml:space="preserve"> the model-estimated CPUE value in season </w:t>
      </w:r>
      <w:r>
        <w:rPr>
          <w:i/>
          <w:sz w:val="16"/>
        </w:rPr>
        <w:t xml:space="preserve">t </w:t>
      </w:r>
      <w:r>
        <w:rPr>
          <w:sz w:val="16"/>
        </w:rPr>
        <w:t xml:space="preserve">for series </w:t>
      </w:r>
      <w:r>
        <w:rPr>
          <w:i/>
          <w:sz w:val="16"/>
        </w:rPr>
        <w:t>A</w:t>
      </w:r>
      <w:r>
        <w:rPr>
          <w:sz w:val="16"/>
        </w:rPr>
        <w:t xml:space="preserve"> </w:t>
      </w:r>
    </w:p>
    <w:p w:rsidR="001D72CE" w:rsidRDefault="001D72CE">
      <w:pPr>
        <w:jc w:val="both"/>
        <w:rPr>
          <w:i/>
          <w:sz w:val="16"/>
        </w:rPr>
      </w:pPr>
      <w:r w:rsidRPr="00036F38">
        <w:rPr>
          <w:position w:val="-14"/>
          <w:sz w:val="16"/>
        </w:rPr>
        <w:object w:dxaOrig="440" w:dyaOrig="400">
          <v:shape id="_x0000_i1157" type="#_x0000_t75" style="width:22.45pt;height:19pt" o:ole="" fillcolor="window">
            <v:imagedata r:id="rId260" o:title=""/>
          </v:shape>
          <o:OLEObject Type="Embed" ProgID="Equation.3" ShapeID="_x0000_i1157" DrawAspect="Content" ObjectID="_1351579433" r:id="rId261"/>
        </w:object>
      </w:r>
      <w:r>
        <w:rPr>
          <w:sz w:val="16"/>
        </w:rPr>
        <w:t xml:space="preserve"> </w:t>
      </w:r>
      <w:r>
        <w:rPr>
          <w:sz w:val="16"/>
        </w:rPr>
        <w:tab/>
      </w:r>
      <w:r>
        <w:rPr>
          <w:sz w:val="16"/>
        </w:rPr>
        <w:tab/>
      </w:r>
      <w:proofErr w:type="gramStart"/>
      <w:r>
        <w:rPr>
          <w:sz w:val="16"/>
        </w:rPr>
        <w:t>is</w:t>
      </w:r>
      <w:proofErr w:type="gramEnd"/>
      <w:r>
        <w:rPr>
          <w:sz w:val="16"/>
        </w:rPr>
        <w:t xml:space="preserve"> the observed catch-at-size proportion for male/female lobsters of size </w:t>
      </w:r>
      <w:r>
        <w:rPr>
          <w:i/>
          <w:sz w:val="16"/>
        </w:rPr>
        <w:t>l</w:t>
      </w:r>
      <w:r>
        <w:rPr>
          <w:sz w:val="16"/>
        </w:rPr>
        <w:t xml:space="preserve"> in season </w:t>
      </w:r>
      <w:r>
        <w:rPr>
          <w:i/>
          <w:sz w:val="16"/>
        </w:rPr>
        <w:t>t</w:t>
      </w:r>
      <w:r>
        <w:rPr>
          <w:sz w:val="16"/>
        </w:rPr>
        <w:t xml:space="preserve"> for  series</w:t>
      </w:r>
      <w:r>
        <w:rPr>
          <w:i/>
          <w:sz w:val="16"/>
        </w:rPr>
        <w:t xml:space="preserve"> A</w:t>
      </w:r>
    </w:p>
    <w:p w:rsidR="001D72CE" w:rsidRDefault="001D72CE">
      <w:pPr>
        <w:jc w:val="both"/>
        <w:rPr>
          <w:sz w:val="16"/>
        </w:rPr>
      </w:pPr>
      <w:r w:rsidRPr="00036F38">
        <w:rPr>
          <w:position w:val="-14"/>
          <w:sz w:val="16"/>
        </w:rPr>
        <w:object w:dxaOrig="440" w:dyaOrig="400">
          <v:shape id="_x0000_i1158" type="#_x0000_t75" style="width:22.45pt;height:19pt" o:ole="" fillcolor="window">
            <v:imagedata r:id="rId262" o:title=""/>
          </v:shape>
          <o:OLEObject Type="Embed" ProgID="Equation.3" ShapeID="_x0000_i1158" DrawAspect="Content" ObjectID="_1351579434" r:id="rId263"/>
        </w:object>
      </w:r>
      <w:r>
        <w:rPr>
          <w:sz w:val="16"/>
        </w:rPr>
        <w:t xml:space="preserve"> </w:t>
      </w:r>
      <w:r>
        <w:rPr>
          <w:sz w:val="16"/>
        </w:rPr>
        <w:tab/>
      </w:r>
      <w:r>
        <w:rPr>
          <w:sz w:val="16"/>
        </w:rPr>
        <w:tab/>
      </w:r>
      <w:proofErr w:type="gramStart"/>
      <w:r>
        <w:rPr>
          <w:sz w:val="16"/>
        </w:rPr>
        <w:t>is</w:t>
      </w:r>
      <w:proofErr w:type="gramEnd"/>
      <w:r>
        <w:rPr>
          <w:sz w:val="16"/>
        </w:rPr>
        <w:t xml:space="preserve"> the model-estimated catch-at-size proportion for male/female lobsters of size </w:t>
      </w:r>
      <w:r>
        <w:rPr>
          <w:i/>
          <w:sz w:val="16"/>
        </w:rPr>
        <w:t>l</w:t>
      </w:r>
      <w:r>
        <w:rPr>
          <w:sz w:val="16"/>
        </w:rPr>
        <w:t xml:space="preserve"> in season </w:t>
      </w:r>
      <w:r>
        <w:rPr>
          <w:i/>
          <w:sz w:val="16"/>
        </w:rPr>
        <w:t>t</w:t>
      </w:r>
      <w:r>
        <w:rPr>
          <w:sz w:val="16"/>
        </w:rPr>
        <w:t xml:space="preserve"> for series</w:t>
      </w:r>
      <w:r>
        <w:rPr>
          <w:i/>
          <w:sz w:val="16"/>
        </w:rPr>
        <w:t xml:space="preserve"> A</w:t>
      </w:r>
    </w:p>
    <w:p w:rsidR="001D72CE" w:rsidRDefault="001D72CE">
      <w:pPr>
        <w:jc w:val="both"/>
        <w:rPr>
          <w:sz w:val="16"/>
        </w:rPr>
      </w:pPr>
      <w:r w:rsidRPr="00036F38">
        <w:rPr>
          <w:position w:val="-12"/>
          <w:sz w:val="16"/>
        </w:rPr>
        <w:object w:dxaOrig="499" w:dyaOrig="380">
          <v:shape id="_x0000_i1159" type="#_x0000_t75" style="width:25.9pt;height:19pt" o:ole="" fillcolor="window">
            <v:imagedata r:id="rId264" o:title=""/>
          </v:shape>
          <o:OLEObject Type="Embed" ProgID="Equation.3" ShapeID="_x0000_i1159" DrawAspect="Content" ObjectID="_1351579435" r:id="rId265"/>
        </w:object>
      </w:r>
      <w:r>
        <w:rPr>
          <w:sz w:val="16"/>
        </w:rPr>
        <w:t xml:space="preserve"> </w:t>
      </w:r>
      <w:r>
        <w:rPr>
          <w:sz w:val="16"/>
        </w:rPr>
        <w:tab/>
      </w:r>
      <w:r>
        <w:rPr>
          <w:sz w:val="16"/>
        </w:rPr>
        <w:tab/>
      </w:r>
      <w:proofErr w:type="gramStart"/>
      <w:r>
        <w:rPr>
          <w:sz w:val="16"/>
        </w:rPr>
        <w:t>is</w:t>
      </w:r>
      <w:proofErr w:type="gramEnd"/>
      <w:r>
        <w:rPr>
          <w:sz w:val="16"/>
        </w:rPr>
        <w:t xml:space="preserve"> the observed percentage females in the catch in season </w:t>
      </w:r>
      <w:r>
        <w:rPr>
          <w:i/>
          <w:sz w:val="16"/>
        </w:rPr>
        <w:t>t</w:t>
      </w:r>
      <w:r>
        <w:rPr>
          <w:sz w:val="16"/>
        </w:rPr>
        <w:t xml:space="preserve"> for series</w:t>
      </w:r>
      <w:r>
        <w:rPr>
          <w:i/>
          <w:sz w:val="16"/>
        </w:rPr>
        <w:t xml:space="preserve"> A</w:t>
      </w:r>
    </w:p>
    <w:p w:rsidR="001D72CE" w:rsidRDefault="001D72CE">
      <w:pPr>
        <w:jc w:val="both"/>
        <w:rPr>
          <w:sz w:val="16"/>
        </w:rPr>
      </w:pPr>
      <w:r w:rsidRPr="00036F38">
        <w:rPr>
          <w:position w:val="-12"/>
          <w:sz w:val="16"/>
        </w:rPr>
        <w:object w:dxaOrig="499" w:dyaOrig="380">
          <v:shape id="_x0000_i1160" type="#_x0000_t75" style="width:25.9pt;height:19pt" o:ole="" fillcolor="window">
            <v:imagedata r:id="rId266" o:title=""/>
          </v:shape>
          <o:OLEObject Type="Embed" ProgID="Equation.3" ShapeID="_x0000_i1160" DrawAspect="Content" ObjectID="_1351579436" r:id="rId267"/>
        </w:object>
      </w:r>
      <w:r>
        <w:rPr>
          <w:sz w:val="16"/>
        </w:rPr>
        <w:tab/>
      </w:r>
      <w:r>
        <w:rPr>
          <w:sz w:val="16"/>
        </w:rPr>
        <w:tab/>
      </w:r>
      <w:proofErr w:type="gramStart"/>
      <w:r>
        <w:rPr>
          <w:sz w:val="16"/>
        </w:rPr>
        <w:t>is</w:t>
      </w:r>
      <w:proofErr w:type="gramEnd"/>
      <w:r>
        <w:rPr>
          <w:sz w:val="16"/>
        </w:rPr>
        <w:t xml:space="preserve"> the model-estimated percentage females in the catch in season </w:t>
      </w:r>
      <w:r>
        <w:rPr>
          <w:i/>
          <w:sz w:val="16"/>
        </w:rPr>
        <w:t>t</w:t>
      </w:r>
      <w:r>
        <w:rPr>
          <w:sz w:val="16"/>
        </w:rPr>
        <w:t xml:space="preserve"> for series </w:t>
      </w:r>
      <w:r>
        <w:rPr>
          <w:i/>
          <w:sz w:val="16"/>
        </w:rPr>
        <w:t>A</w:t>
      </w:r>
    </w:p>
    <w:p w:rsidR="001D72CE" w:rsidRDefault="001D72CE">
      <w:pPr>
        <w:jc w:val="both"/>
        <w:rPr>
          <w:sz w:val="16"/>
        </w:rPr>
      </w:pPr>
    </w:p>
    <w:p w:rsidR="001D72CE" w:rsidRDefault="001D72CE">
      <w:pPr>
        <w:jc w:val="both"/>
        <w:rPr>
          <w:sz w:val="16"/>
        </w:rPr>
      </w:pPr>
      <w:r>
        <w:rPr>
          <w:sz w:val="16"/>
        </w:rPr>
        <w:t>Also:</w:t>
      </w:r>
    </w:p>
    <w:p w:rsidR="001D72CE" w:rsidRDefault="001D72CE">
      <w:pPr>
        <w:jc w:val="both"/>
        <w:rPr>
          <w:sz w:val="16"/>
        </w:rPr>
      </w:pPr>
      <w:r>
        <w:rPr>
          <w:sz w:val="16"/>
        </w:rPr>
        <w:tab/>
      </w:r>
      <w:r w:rsidRPr="00036F38">
        <w:rPr>
          <w:position w:val="-46"/>
          <w:sz w:val="16"/>
        </w:rPr>
        <w:object w:dxaOrig="3900" w:dyaOrig="1040">
          <v:shape id="_x0000_i1161" type="#_x0000_t75" style="width:195.25pt;height:51.85pt" o:ole="" fillcolor="window">
            <v:imagedata r:id="rId268" o:title=""/>
          </v:shape>
          <o:OLEObject Type="Embed" ProgID="Equation.3" ShapeID="_x0000_i1161" DrawAspect="Content" ObjectID="_1351579437" r:id="rId269"/>
        </w:object>
      </w:r>
      <w:r>
        <w:rPr>
          <w:sz w:val="16"/>
        </w:rPr>
        <w:t>.100</w:t>
      </w:r>
      <w:r>
        <w:rPr>
          <w:sz w:val="16"/>
        </w:rPr>
        <w:tab/>
      </w:r>
      <w:r>
        <w:rPr>
          <w:sz w:val="16"/>
        </w:rPr>
        <w:tab/>
      </w:r>
      <w:r>
        <w:rPr>
          <w:sz w:val="16"/>
        </w:rPr>
        <w:tab/>
      </w:r>
      <w:r>
        <w:rPr>
          <w:sz w:val="16"/>
        </w:rPr>
        <w:tab/>
      </w:r>
      <w:r>
        <w:rPr>
          <w:sz w:val="16"/>
        </w:rPr>
        <w:tab/>
        <w:t xml:space="preserve">     (A13.2)</w:t>
      </w:r>
    </w:p>
    <w:p w:rsidR="001D72CE" w:rsidRDefault="001D72CE">
      <w:pPr>
        <w:jc w:val="both"/>
        <w:rPr>
          <w:sz w:val="16"/>
        </w:rPr>
      </w:pPr>
      <w:r>
        <w:rPr>
          <w:sz w:val="16"/>
        </w:rPr>
        <w:tab/>
      </w:r>
      <w:r w:rsidRPr="00036F38">
        <w:rPr>
          <w:position w:val="-46"/>
          <w:sz w:val="16"/>
        </w:rPr>
        <w:object w:dxaOrig="2380" w:dyaOrig="900">
          <v:shape id="_x0000_i1162" type="#_x0000_t75" style="width:115.2pt;height:44.35pt" o:ole="" fillcolor="window">
            <v:imagedata r:id="rId270" o:title=""/>
          </v:shape>
          <o:OLEObject Type="Embed" ProgID="Equation.3" ShapeID="_x0000_i1162" DrawAspect="Content" ObjectID="_1351579438" r:id="rId271"/>
        </w:object>
      </w:r>
      <w:r>
        <w:rPr>
          <w:sz w:val="16"/>
        </w:rPr>
        <w:tab/>
      </w:r>
      <w:r>
        <w:rPr>
          <w:sz w:val="16"/>
        </w:rPr>
        <w:tab/>
      </w:r>
      <w:r>
        <w:rPr>
          <w:sz w:val="16"/>
        </w:rPr>
        <w:tab/>
      </w:r>
      <w:r>
        <w:rPr>
          <w:sz w:val="16"/>
        </w:rPr>
        <w:tab/>
      </w:r>
      <w:r>
        <w:rPr>
          <w:sz w:val="16"/>
        </w:rPr>
        <w:tab/>
      </w:r>
      <w:r>
        <w:rPr>
          <w:sz w:val="16"/>
        </w:rPr>
        <w:tab/>
      </w:r>
      <w:r>
        <w:rPr>
          <w:sz w:val="16"/>
        </w:rPr>
        <w:tab/>
        <w:t xml:space="preserve">     (A13.3)</w:t>
      </w:r>
    </w:p>
    <w:p w:rsidR="001D72CE" w:rsidRDefault="001D72CE">
      <w:pPr>
        <w:jc w:val="both"/>
        <w:rPr>
          <w:sz w:val="16"/>
        </w:rPr>
      </w:pPr>
    </w:p>
    <w:p w:rsidR="001D72CE" w:rsidRDefault="001D72CE">
      <w:pPr>
        <w:jc w:val="both"/>
        <w:rPr>
          <w:sz w:val="16"/>
        </w:rPr>
      </w:pPr>
      <w:r>
        <w:rPr>
          <w:sz w:val="16"/>
        </w:rPr>
        <w:tab/>
      </w:r>
      <w:r w:rsidRPr="00036F38">
        <w:rPr>
          <w:position w:val="-14"/>
          <w:sz w:val="16"/>
        </w:rPr>
        <w:object w:dxaOrig="680" w:dyaOrig="400">
          <v:shape id="_x0000_i1163" type="#_x0000_t75" style="width:34.55pt;height:21.9pt" o:ole="" fillcolor="window">
            <v:imagedata r:id="rId272" o:title=""/>
          </v:shape>
          <o:OLEObject Type="Embed" ProgID="Equation.3" ShapeID="_x0000_i1163" DrawAspect="Content" ObjectID="_1351579439" r:id="rId273"/>
        </w:object>
      </w:r>
      <w:r>
        <w:rPr>
          <w:sz w:val="16"/>
        </w:rPr>
        <w:t xml:space="preserve"> </w:t>
      </w:r>
      <w:r w:rsidRPr="00036F38">
        <w:rPr>
          <w:position w:val="-36"/>
          <w:sz w:val="16"/>
        </w:rPr>
        <w:object w:dxaOrig="2780" w:dyaOrig="780">
          <v:shape id="_x0000_i1164" type="#_x0000_t75" style="width:137.65pt;height:38pt" o:ole="" fillcolor="window">
            <v:imagedata r:id="rId274" o:title=""/>
          </v:shape>
          <o:OLEObject Type="Embed" ProgID="Equation.3" ShapeID="_x0000_i1164" DrawAspect="Content" ObjectID="_1351579440" r:id="rId275"/>
        </w:object>
      </w:r>
      <w:r>
        <w:rPr>
          <w:sz w:val="16"/>
        </w:rPr>
        <w:tab/>
      </w:r>
      <w:r>
        <w:rPr>
          <w:sz w:val="16"/>
        </w:rPr>
        <w:tab/>
      </w:r>
      <w:r>
        <w:rPr>
          <w:sz w:val="16"/>
        </w:rPr>
        <w:tab/>
      </w:r>
      <w:r>
        <w:rPr>
          <w:sz w:val="16"/>
        </w:rPr>
        <w:tab/>
      </w:r>
      <w:r>
        <w:rPr>
          <w:sz w:val="16"/>
        </w:rPr>
        <w:tab/>
      </w:r>
      <w:r>
        <w:rPr>
          <w:sz w:val="16"/>
        </w:rPr>
        <w:tab/>
        <w:t xml:space="preserve">     (A13.4)</w:t>
      </w:r>
    </w:p>
    <w:p w:rsidR="001D72CE" w:rsidRDefault="001D72CE">
      <w:pPr>
        <w:jc w:val="both"/>
        <w:rPr>
          <w:sz w:val="16"/>
        </w:rPr>
      </w:pPr>
      <w:r>
        <w:rPr>
          <w:sz w:val="16"/>
        </w:rPr>
        <w:tab/>
      </w:r>
      <w:r w:rsidRPr="00036F38">
        <w:rPr>
          <w:position w:val="-12"/>
          <w:sz w:val="16"/>
        </w:rPr>
        <w:object w:dxaOrig="620" w:dyaOrig="380">
          <v:shape id="_x0000_i1165" type="#_x0000_t75" style="width:30.55pt;height:19pt" o:ole="" fillcolor="window">
            <v:imagedata r:id="rId276" o:title=""/>
          </v:shape>
          <o:OLEObject Type="Embed" ProgID="Equation.3" ShapeID="_x0000_i1165" DrawAspect="Content" ObjectID="_1351579441" r:id="rId277"/>
        </w:object>
      </w:r>
      <w:r>
        <w:rPr>
          <w:sz w:val="16"/>
        </w:rPr>
        <w:t xml:space="preserve"> </w:t>
      </w:r>
      <w:r w:rsidRPr="00036F38">
        <w:rPr>
          <w:position w:val="-22"/>
          <w:sz w:val="16"/>
        </w:rPr>
        <w:object w:dxaOrig="2960" w:dyaOrig="520">
          <v:shape id="_x0000_i1166" type="#_x0000_t75" style="width:146.9pt;height:25.9pt" o:ole="" fillcolor="window">
            <v:imagedata r:id="rId278" o:title=""/>
          </v:shape>
          <o:OLEObject Type="Embed" ProgID="Equation.3" ShapeID="_x0000_i1166" DrawAspect="Content" ObjectID="_1351579442" r:id="rId279"/>
        </w:object>
      </w:r>
      <w:r>
        <w:rPr>
          <w:sz w:val="16"/>
        </w:rPr>
        <w:tab/>
      </w:r>
      <w:r>
        <w:rPr>
          <w:sz w:val="16"/>
        </w:rPr>
        <w:tab/>
      </w:r>
      <w:r>
        <w:rPr>
          <w:sz w:val="16"/>
        </w:rPr>
        <w:tab/>
      </w:r>
      <w:r>
        <w:rPr>
          <w:sz w:val="16"/>
        </w:rPr>
        <w:tab/>
      </w:r>
      <w:r>
        <w:rPr>
          <w:sz w:val="16"/>
        </w:rPr>
        <w:tab/>
        <w:t xml:space="preserve">     (A13.5)</w:t>
      </w:r>
    </w:p>
    <w:p w:rsidR="001D72CE" w:rsidRDefault="001D72CE">
      <w:pPr>
        <w:jc w:val="both"/>
        <w:rPr>
          <w:sz w:val="16"/>
        </w:rPr>
      </w:pPr>
    </w:p>
    <w:p w:rsidR="001D72CE" w:rsidRDefault="001D72CE">
      <w:pPr>
        <w:jc w:val="both"/>
        <w:rPr>
          <w:sz w:val="16"/>
          <w:u w:val="single"/>
        </w:rPr>
      </w:pPr>
      <w:r>
        <w:rPr>
          <w:sz w:val="16"/>
          <w:u w:val="single"/>
        </w:rPr>
        <w:t xml:space="preserve">For series </w:t>
      </w:r>
      <w:r>
        <w:rPr>
          <w:i/>
          <w:sz w:val="16"/>
          <w:u w:val="single"/>
        </w:rPr>
        <w:t>A</w:t>
      </w:r>
      <w:r>
        <w:rPr>
          <w:sz w:val="16"/>
          <w:u w:val="single"/>
        </w:rPr>
        <w:t xml:space="preserve"> = 1 and </w:t>
      </w:r>
      <w:r>
        <w:rPr>
          <w:i/>
          <w:sz w:val="16"/>
          <w:u w:val="single"/>
        </w:rPr>
        <w:t>A</w:t>
      </w:r>
      <w:r>
        <w:rPr>
          <w:sz w:val="16"/>
          <w:u w:val="single"/>
        </w:rPr>
        <w:t xml:space="preserve"> = 2: (trap and hoopnet data)</w:t>
      </w:r>
    </w:p>
    <w:p w:rsidR="001D72CE" w:rsidRDefault="001D72CE">
      <w:pPr>
        <w:jc w:val="both"/>
        <w:rPr>
          <w:sz w:val="16"/>
        </w:rPr>
      </w:pPr>
    </w:p>
    <w:p w:rsidR="001D72CE" w:rsidRDefault="001D72CE">
      <w:pPr>
        <w:jc w:val="both"/>
        <w:rPr>
          <w:sz w:val="16"/>
        </w:rPr>
      </w:pPr>
      <w:r w:rsidRPr="00036F38">
        <w:rPr>
          <w:position w:val="-26"/>
          <w:sz w:val="16"/>
        </w:rPr>
        <w:object w:dxaOrig="4740" w:dyaOrig="540">
          <v:shape id="_x0000_i1167" type="#_x0000_t75" style="width:234.45pt;height:27.05pt" o:ole="" fillcolor="window">
            <v:imagedata r:id="rId280" o:title=""/>
          </v:shape>
          <o:OLEObject Type="Embed" ProgID="Equation.3" ShapeID="_x0000_i1167" DrawAspect="Content" ObjectID="_1351579443" r:id="rId281"/>
        </w:object>
      </w:r>
      <w:r>
        <w:rPr>
          <w:sz w:val="16"/>
        </w:rPr>
        <w:tab/>
      </w:r>
      <w:r>
        <w:rPr>
          <w:sz w:val="16"/>
        </w:rPr>
        <w:tab/>
      </w:r>
      <w:r>
        <w:rPr>
          <w:sz w:val="16"/>
        </w:rPr>
        <w:tab/>
      </w:r>
      <w:r>
        <w:rPr>
          <w:sz w:val="16"/>
        </w:rPr>
        <w:tab/>
      </w:r>
      <w:r>
        <w:rPr>
          <w:sz w:val="16"/>
        </w:rPr>
        <w:tab/>
        <w:t xml:space="preserve">     (A13.6)</w:t>
      </w:r>
    </w:p>
    <w:p w:rsidR="001D72CE" w:rsidRDefault="001D72CE">
      <w:pPr>
        <w:jc w:val="both"/>
        <w:rPr>
          <w:sz w:val="16"/>
        </w:rPr>
      </w:pPr>
      <w:r w:rsidRPr="00036F38">
        <w:rPr>
          <w:position w:val="-34"/>
          <w:sz w:val="16"/>
        </w:rPr>
        <w:object w:dxaOrig="6280" w:dyaOrig="740">
          <v:shape id="_x0000_i1168" type="#_x0000_t75" style="width:311.05pt;height:36.85pt" o:ole="" fillcolor="window">
            <v:imagedata r:id="rId282" o:title=""/>
          </v:shape>
          <o:OLEObject Type="Embed" ProgID="Equation.3" ShapeID="_x0000_i1168" DrawAspect="Content" ObjectID="_1351579444" r:id="rId283"/>
        </w:object>
      </w:r>
      <w:r>
        <w:rPr>
          <w:sz w:val="16"/>
        </w:rPr>
        <w:tab/>
      </w:r>
      <w:r>
        <w:rPr>
          <w:sz w:val="16"/>
        </w:rPr>
        <w:tab/>
      </w:r>
      <w:r>
        <w:rPr>
          <w:sz w:val="16"/>
        </w:rPr>
        <w:tab/>
        <w:t xml:space="preserve">     (A13.7)</w:t>
      </w:r>
    </w:p>
    <w:p w:rsidR="001D72CE" w:rsidRDefault="001D72CE">
      <w:pPr>
        <w:jc w:val="both"/>
        <w:rPr>
          <w:sz w:val="16"/>
          <w:u w:val="single"/>
        </w:rPr>
      </w:pPr>
    </w:p>
    <w:p w:rsidR="001D72CE" w:rsidRDefault="001D72CE">
      <w:pPr>
        <w:jc w:val="both"/>
        <w:rPr>
          <w:sz w:val="16"/>
          <w:u w:val="single"/>
        </w:rPr>
      </w:pPr>
      <w:r>
        <w:rPr>
          <w:sz w:val="16"/>
          <w:u w:val="single"/>
        </w:rPr>
        <w:t xml:space="preserve">For series </w:t>
      </w:r>
      <w:r>
        <w:rPr>
          <w:i/>
          <w:sz w:val="16"/>
          <w:u w:val="single"/>
        </w:rPr>
        <w:t>A</w:t>
      </w:r>
      <w:r>
        <w:rPr>
          <w:sz w:val="16"/>
          <w:u w:val="single"/>
        </w:rPr>
        <w:t xml:space="preserve"> = 3 : (FIMS data)</w:t>
      </w:r>
    </w:p>
    <w:p w:rsidR="001D72CE" w:rsidRDefault="001D72CE">
      <w:pPr>
        <w:jc w:val="both"/>
        <w:rPr>
          <w:sz w:val="16"/>
        </w:rPr>
      </w:pPr>
    </w:p>
    <w:p w:rsidR="001D72CE" w:rsidRDefault="001D72CE">
      <w:pPr>
        <w:jc w:val="both"/>
        <w:rPr>
          <w:sz w:val="16"/>
        </w:rPr>
      </w:pPr>
      <w:r w:rsidRPr="00036F38">
        <w:rPr>
          <w:position w:val="-20"/>
          <w:sz w:val="16"/>
        </w:rPr>
        <w:object w:dxaOrig="2720" w:dyaOrig="480">
          <v:shape id="_x0000_i1169" type="#_x0000_t75" style="width:135.35pt;height:23.6pt" o:ole="" fillcolor="window">
            <v:imagedata r:id="rId284" o:title=""/>
          </v:shape>
          <o:OLEObject Type="Embed" ProgID="Equation.3" ShapeID="_x0000_i1169" DrawAspect="Content" ObjectID="_1351579445" r:id="rId285"/>
        </w:object>
      </w:r>
      <w:r>
        <w:rPr>
          <w:sz w:val="16"/>
        </w:rPr>
        <w:tab/>
      </w:r>
      <w:r>
        <w:rPr>
          <w:sz w:val="16"/>
        </w:rPr>
        <w:tab/>
      </w:r>
      <w:r>
        <w:rPr>
          <w:sz w:val="16"/>
        </w:rPr>
        <w:tab/>
      </w:r>
      <w:r>
        <w:rPr>
          <w:sz w:val="16"/>
        </w:rPr>
        <w:tab/>
      </w:r>
      <w:r>
        <w:rPr>
          <w:sz w:val="16"/>
        </w:rPr>
        <w:tab/>
      </w:r>
      <w:r>
        <w:rPr>
          <w:sz w:val="16"/>
        </w:rPr>
        <w:tab/>
      </w:r>
      <w:r>
        <w:rPr>
          <w:sz w:val="16"/>
        </w:rPr>
        <w:tab/>
      </w:r>
      <w:r>
        <w:rPr>
          <w:sz w:val="16"/>
        </w:rPr>
        <w:tab/>
        <w:t xml:space="preserve">     (A13.8)</w:t>
      </w:r>
    </w:p>
    <w:p w:rsidR="001D72CE" w:rsidRDefault="001D72CE">
      <w:pPr>
        <w:jc w:val="both"/>
        <w:rPr>
          <w:sz w:val="16"/>
        </w:rPr>
      </w:pPr>
      <w:r w:rsidRPr="00036F38">
        <w:rPr>
          <w:position w:val="-34"/>
          <w:sz w:val="16"/>
        </w:rPr>
        <w:object w:dxaOrig="4160" w:dyaOrig="720">
          <v:shape id="_x0000_i1170" type="#_x0000_t75" style="width:208.5pt;height:36.3pt" o:ole="" fillcolor="window">
            <v:imagedata r:id="rId286" o:title=""/>
          </v:shape>
          <o:OLEObject Type="Embed" ProgID="Equation.3" ShapeID="_x0000_i1170" DrawAspect="Content" ObjectID="_1351579446" r:id="rId287"/>
        </w:object>
      </w:r>
      <w:r>
        <w:rPr>
          <w:sz w:val="16"/>
        </w:rPr>
        <w:tab/>
      </w:r>
      <w:r>
        <w:rPr>
          <w:sz w:val="16"/>
        </w:rPr>
        <w:tab/>
      </w:r>
      <w:r>
        <w:rPr>
          <w:sz w:val="16"/>
        </w:rPr>
        <w:tab/>
      </w:r>
      <w:r>
        <w:rPr>
          <w:sz w:val="16"/>
        </w:rPr>
        <w:tab/>
      </w:r>
      <w:r>
        <w:rPr>
          <w:sz w:val="16"/>
        </w:rPr>
        <w:tab/>
      </w:r>
      <w:r>
        <w:rPr>
          <w:sz w:val="16"/>
        </w:rPr>
        <w:tab/>
        <w:t xml:space="preserve">     (A13.9)</w:t>
      </w:r>
    </w:p>
    <w:p w:rsidR="001D72CE" w:rsidRDefault="001D72CE">
      <w:pPr>
        <w:jc w:val="both"/>
        <w:rPr>
          <w:sz w:val="16"/>
        </w:rPr>
      </w:pPr>
    </w:p>
    <w:p w:rsidR="00CC5C05" w:rsidRDefault="00CC5C05" w:rsidP="00E67343"/>
    <w:p w:rsidR="00E67343" w:rsidRPr="00CC5C05" w:rsidRDefault="00CC5C05" w:rsidP="00E67343">
      <w:pPr>
        <w:rPr>
          <w:sz w:val="16"/>
          <w:szCs w:val="16"/>
        </w:rPr>
      </w:pPr>
      <w:r w:rsidRPr="00CC5C05">
        <w:rPr>
          <w:sz w:val="16"/>
          <w:szCs w:val="16"/>
        </w:rPr>
        <w:t>T</w:t>
      </w:r>
      <w:r w:rsidR="00E67343" w:rsidRPr="00CC5C05">
        <w:rPr>
          <w:sz w:val="16"/>
          <w:szCs w:val="16"/>
        </w:rPr>
        <w:t xml:space="preserve">he reference case model </w:t>
      </w:r>
      <w:r w:rsidRPr="00CC5C05">
        <w:rPr>
          <w:sz w:val="16"/>
          <w:szCs w:val="16"/>
        </w:rPr>
        <w:t xml:space="preserve">has </w:t>
      </w:r>
      <w:r w:rsidR="00E67343" w:rsidRPr="00CC5C05">
        <w:rPr>
          <w:sz w:val="16"/>
          <w:szCs w:val="16"/>
        </w:rPr>
        <w:t>the following penalty function added to the –</w:t>
      </w:r>
      <w:proofErr w:type="spellStart"/>
      <w:r w:rsidR="00E67343" w:rsidRPr="00CC5C05">
        <w:rPr>
          <w:i/>
          <w:sz w:val="16"/>
          <w:szCs w:val="16"/>
        </w:rPr>
        <w:t>ln</w:t>
      </w:r>
      <w:r w:rsidR="00E67343" w:rsidRPr="00CC5C05">
        <w:rPr>
          <w:sz w:val="16"/>
          <w:szCs w:val="16"/>
        </w:rPr>
        <w:t>L</w:t>
      </w:r>
      <w:proofErr w:type="spellEnd"/>
      <w:r w:rsidR="00E67343" w:rsidRPr="00CC5C05">
        <w:rPr>
          <w:sz w:val="16"/>
          <w:szCs w:val="16"/>
        </w:rPr>
        <w:t xml:space="preserve"> (this reflects “shrinkage to the mean”. or in Bayesian terms using a prior that reflects the recent past distribution of recruitments):</w:t>
      </w:r>
    </w:p>
    <w:p w:rsidR="00E67343" w:rsidRPr="00CC5C05" w:rsidRDefault="00CC5C05" w:rsidP="00E67343">
      <w:pPr>
        <w:ind w:firstLine="720"/>
        <w:rPr>
          <w:sz w:val="16"/>
          <w:szCs w:val="16"/>
        </w:rPr>
      </w:pPr>
      <w:r w:rsidRPr="00CC5C05">
        <w:rPr>
          <w:position w:val="-24"/>
          <w:sz w:val="16"/>
          <w:szCs w:val="16"/>
        </w:rPr>
        <w:object w:dxaOrig="2840" w:dyaOrig="620">
          <v:shape id="_x0000_i1171" type="#_x0000_t75" style="width:140.55pt;height:31.1pt" o:ole="">
            <v:imagedata r:id="rId288" o:title=""/>
          </v:shape>
          <o:OLEObject Type="Embed" ProgID="Equation.3" ShapeID="_x0000_i1171" DrawAspect="Content" ObjectID="_1351579447" r:id="rId289"/>
        </w:object>
      </w:r>
      <w:r w:rsidRPr="00CC5C05">
        <w:rPr>
          <w:sz w:val="16"/>
          <w:szCs w:val="16"/>
        </w:rPr>
        <w:tab/>
      </w:r>
      <w:r w:rsidRPr="00CC5C05">
        <w:rPr>
          <w:sz w:val="16"/>
          <w:szCs w:val="16"/>
        </w:rPr>
        <w:tab/>
      </w:r>
      <w:r w:rsidRPr="00CC5C05">
        <w:rPr>
          <w:sz w:val="16"/>
          <w:szCs w:val="16"/>
        </w:rPr>
        <w:tab/>
      </w:r>
      <w:r w:rsidRPr="00CC5C05">
        <w:rPr>
          <w:sz w:val="16"/>
          <w:szCs w:val="16"/>
        </w:rPr>
        <w:tab/>
      </w:r>
      <w:r w:rsidR="00E67343" w:rsidRPr="00CC5C05">
        <w:rPr>
          <w:sz w:val="16"/>
          <w:szCs w:val="16"/>
        </w:rPr>
        <w:tab/>
      </w:r>
      <w:r>
        <w:rPr>
          <w:sz w:val="16"/>
          <w:szCs w:val="16"/>
        </w:rPr>
        <w:tab/>
      </w:r>
      <w:r w:rsidR="00E67343" w:rsidRPr="00CC5C05">
        <w:rPr>
          <w:sz w:val="16"/>
          <w:szCs w:val="16"/>
        </w:rPr>
        <w:tab/>
        <w:t>(</w:t>
      </w:r>
      <w:r w:rsidRPr="00CC5C05">
        <w:rPr>
          <w:sz w:val="16"/>
          <w:szCs w:val="16"/>
        </w:rPr>
        <w:t>A13.</w:t>
      </w:r>
      <w:r w:rsidR="00E67343" w:rsidRPr="00CC5C05">
        <w:rPr>
          <w:sz w:val="16"/>
          <w:szCs w:val="16"/>
        </w:rPr>
        <w:t>1</w:t>
      </w:r>
      <w:r w:rsidRPr="00CC5C05">
        <w:rPr>
          <w:sz w:val="16"/>
          <w:szCs w:val="16"/>
        </w:rPr>
        <w:t>0</w:t>
      </w:r>
      <w:r w:rsidR="00E67343" w:rsidRPr="00CC5C05">
        <w:rPr>
          <w:sz w:val="16"/>
          <w:szCs w:val="16"/>
        </w:rPr>
        <w:t>)</w:t>
      </w:r>
    </w:p>
    <w:p w:rsidR="00E67343" w:rsidRPr="00CC5C05" w:rsidRDefault="00E67343" w:rsidP="00E67343">
      <w:pPr>
        <w:rPr>
          <w:sz w:val="16"/>
          <w:szCs w:val="16"/>
        </w:rPr>
      </w:pPr>
      <w:proofErr w:type="gramStart"/>
      <w:r w:rsidRPr="00CC5C05">
        <w:rPr>
          <w:sz w:val="16"/>
          <w:szCs w:val="16"/>
        </w:rPr>
        <w:t>where</w:t>
      </w:r>
      <w:proofErr w:type="gramEnd"/>
    </w:p>
    <w:p w:rsidR="00E67343" w:rsidRPr="00CC5C05" w:rsidRDefault="00E67343" w:rsidP="00E67343">
      <w:pPr>
        <w:ind w:firstLine="720"/>
        <w:rPr>
          <w:sz w:val="16"/>
          <w:szCs w:val="16"/>
        </w:rPr>
      </w:pPr>
      <w:r w:rsidRPr="00CC5C05">
        <w:rPr>
          <w:position w:val="-24"/>
          <w:sz w:val="16"/>
          <w:szCs w:val="16"/>
        </w:rPr>
        <w:object w:dxaOrig="1700" w:dyaOrig="620">
          <v:shape id="_x0000_i1172" type="#_x0000_t75" style="width:84.65pt;height:30.55pt" o:ole="">
            <v:imagedata r:id="rId290" o:title=""/>
          </v:shape>
          <o:OLEObject Type="Embed" ProgID="Equation.3" ShapeID="_x0000_i1172" DrawAspect="Content" ObjectID="_1351579448" r:id="rId291"/>
        </w:object>
      </w:r>
      <w:r w:rsidR="00CC5C05" w:rsidRPr="00CC5C05">
        <w:rPr>
          <w:sz w:val="16"/>
          <w:szCs w:val="16"/>
        </w:rPr>
        <w:tab/>
      </w:r>
      <w:r w:rsidR="00CC5C05" w:rsidRPr="00CC5C05">
        <w:rPr>
          <w:sz w:val="16"/>
          <w:szCs w:val="16"/>
        </w:rPr>
        <w:tab/>
      </w:r>
      <w:r w:rsidR="00CC5C05" w:rsidRPr="00CC5C05">
        <w:rPr>
          <w:sz w:val="16"/>
          <w:szCs w:val="16"/>
        </w:rPr>
        <w:tab/>
      </w:r>
      <w:r w:rsidR="00CC5C05" w:rsidRPr="00CC5C05">
        <w:rPr>
          <w:sz w:val="16"/>
          <w:szCs w:val="16"/>
        </w:rPr>
        <w:tab/>
      </w:r>
      <w:r w:rsidRPr="00CC5C05">
        <w:rPr>
          <w:sz w:val="16"/>
          <w:szCs w:val="16"/>
        </w:rPr>
        <w:tab/>
      </w:r>
      <w:r w:rsidRPr="00CC5C05">
        <w:rPr>
          <w:sz w:val="16"/>
          <w:szCs w:val="16"/>
        </w:rPr>
        <w:tab/>
      </w:r>
      <w:r w:rsidR="00CC5C05">
        <w:rPr>
          <w:sz w:val="16"/>
          <w:szCs w:val="16"/>
        </w:rPr>
        <w:tab/>
      </w:r>
      <w:r w:rsidRPr="00CC5C05">
        <w:rPr>
          <w:sz w:val="16"/>
          <w:szCs w:val="16"/>
        </w:rPr>
        <w:tab/>
        <w:t>(</w:t>
      </w:r>
      <w:r w:rsidR="00CC5C05" w:rsidRPr="00CC5C05">
        <w:rPr>
          <w:sz w:val="16"/>
          <w:szCs w:val="16"/>
        </w:rPr>
        <w:t>A13.11</w:t>
      </w:r>
      <w:r w:rsidRPr="00CC5C05">
        <w:rPr>
          <w:sz w:val="16"/>
          <w:szCs w:val="16"/>
        </w:rPr>
        <w:t>)</w:t>
      </w:r>
    </w:p>
    <w:p w:rsidR="00E67343" w:rsidRPr="00CC5C05" w:rsidRDefault="00E67343" w:rsidP="00E67343">
      <w:pPr>
        <w:ind w:firstLine="720"/>
        <w:rPr>
          <w:sz w:val="16"/>
          <w:szCs w:val="16"/>
        </w:rPr>
      </w:pPr>
      <w:r w:rsidRPr="00CC5C05">
        <w:rPr>
          <w:position w:val="-24"/>
          <w:sz w:val="16"/>
          <w:szCs w:val="16"/>
        </w:rPr>
        <w:object w:dxaOrig="2380" w:dyaOrig="620">
          <v:shape id="_x0000_i1173" type="#_x0000_t75" style="width:116.35pt;height:30.55pt" o:ole="">
            <v:imagedata r:id="rId292" o:title=""/>
          </v:shape>
          <o:OLEObject Type="Embed" ProgID="Equation.3" ShapeID="_x0000_i1173" DrawAspect="Content" ObjectID="_1351579449" r:id="rId293"/>
        </w:object>
      </w:r>
      <w:r w:rsidR="00CC5C05" w:rsidRPr="00CC5C05">
        <w:rPr>
          <w:sz w:val="16"/>
          <w:szCs w:val="16"/>
        </w:rPr>
        <w:tab/>
      </w:r>
      <w:r w:rsidR="00CC5C05" w:rsidRPr="00CC5C05">
        <w:rPr>
          <w:sz w:val="16"/>
          <w:szCs w:val="16"/>
        </w:rPr>
        <w:tab/>
      </w:r>
      <w:r w:rsidRPr="00CC5C05">
        <w:rPr>
          <w:sz w:val="16"/>
          <w:szCs w:val="16"/>
        </w:rPr>
        <w:tab/>
      </w:r>
      <w:r w:rsidRPr="00CC5C05">
        <w:rPr>
          <w:sz w:val="16"/>
          <w:szCs w:val="16"/>
        </w:rPr>
        <w:tab/>
      </w:r>
      <w:r w:rsidRPr="00CC5C05">
        <w:rPr>
          <w:sz w:val="16"/>
          <w:szCs w:val="16"/>
        </w:rPr>
        <w:tab/>
      </w:r>
      <w:r w:rsidR="00CC5C05">
        <w:rPr>
          <w:sz w:val="16"/>
          <w:szCs w:val="16"/>
        </w:rPr>
        <w:tab/>
      </w:r>
      <w:r w:rsidRPr="00CC5C05">
        <w:rPr>
          <w:sz w:val="16"/>
          <w:szCs w:val="16"/>
        </w:rPr>
        <w:tab/>
        <w:t>(</w:t>
      </w:r>
      <w:r w:rsidR="00CC5C05" w:rsidRPr="00CC5C05">
        <w:rPr>
          <w:sz w:val="16"/>
          <w:szCs w:val="16"/>
        </w:rPr>
        <w:t>A13.12</w:t>
      </w:r>
      <w:r w:rsidRPr="00CC5C05">
        <w:rPr>
          <w:sz w:val="16"/>
          <w:szCs w:val="16"/>
        </w:rPr>
        <w:t>)</w:t>
      </w:r>
    </w:p>
    <w:p w:rsidR="00E67343" w:rsidRDefault="00E67343">
      <w:pPr>
        <w:jc w:val="both"/>
        <w:rPr>
          <w:sz w:val="16"/>
        </w:rPr>
      </w:pPr>
    </w:p>
    <w:p w:rsidR="00E67343" w:rsidRDefault="00E67343">
      <w:pPr>
        <w:jc w:val="both"/>
        <w:rPr>
          <w:sz w:val="16"/>
        </w:rPr>
      </w:pPr>
    </w:p>
    <w:p w:rsidR="001D72CE" w:rsidRDefault="001D72CE">
      <w:pPr>
        <w:jc w:val="both"/>
        <w:rPr>
          <w:sz w:val="16"/>
        </w:rPr>
      </w:pPr>
    </w:p>
    <w:p w:rsidR="001D72CE" w:rsidRPr="00AC28AA" w:rsidRDefault="001D72CE" w:rsidP="00796D8C">
      <w:pPr>
        <w:rPr>
          <w:b/>
          <w:sz w:val="16"/>
          <w:szCs w:val="16"/>
        </w:rPr>
      </w:pPr>
      <w:r w:rsidRPr="00AC28AA">
        <w:rPr>
          <w:b/>
          <w:sz w:val="16"/>
          <w:szCs w:val="16"/>
        </w:rPr>
        <w:t>F% likelihood function</w:t>
      </w:r>
    </w:p>
    <w:p w:rsidR="001D72CE" w:rsidRPr="00AC28AA" w:rsidRDefault="001D72CE" w:rsidP="00796D8C">
      <w:pPr>
        <w:rPr>
          <w:sz w:val="16"/>
          <w:szCs w:val="16"/>
        </w:rPr>
      </w:pPr>
      <w:r w:rsidRPr="00AC28AA">
        <w:rPr>
          <w:sz w:val="16"/>
          <w:szCs w:val="16"/>
        </w:rPr>
        <w:t>The method of including the F% (percentage females in the catch) data in the likelihood function was changed</w:t>
      </w:r>
      <w:r>
        <w:rPr>
          <w:sz w:val="16"/>
          <w:szCs w:val="16"/>
        </w:rPr>
        <w:t xml:space="preserve"> when the assessments were expanded to include</w:t>
      </w:r>
      <w:r w:rsidRPr="00AC28AA">
        <w:rPr>
          <w:sz w:val="16"/>
          <w:szCs w:val="16"/>
        </w:rPr>
        <w:t xml:space="preserve"> area-disaggregated approaches. This change was necessary, as previously all the area-aggregated observed F% data were greater than zero. Moving to the super-area level, it was found that there were some instances where the true observed F% for a given year was in fact zero. The then current likelihood function required taking logarithms of these observed values, which produced </w:t>
      </w:r>
      <w:r>
        <w:rPr>
          <w:sz w:val="16"/>
          <w:szCs w:val="16"/>
        </w:rPr>
        <w:t>a mathematical problem (one</w:t>
      </w:r>
      <w:r w:rsidRPr="00AC28AA">
        <w:rPr>
          <w:sz w:val="16"/>
          <w:szCs w:val="16"/>
        </w:rPr>
        <w:t xml:space="preserve"> can’t take a logarithm of zero!). It was thus decided to move </w:t>
      </w:r>
      <w:r>
        <w:rPr>
          <w:sz w:val="16"/>
          <w:szCs w:val="16"/>
        </w:rPr>
        <w:t>to a binomial probability distributional assumption</w:t>
      </w:r>
      <w:r w:rsidRPr="00AC28AA">
        <w:rPr>
          <w:sz w:val="16"/>
          <w:szCs w:val="16"/>
        </w:rPr>
        <w:t xml:space="preserve"> for the F% likelihood function calculation. The F% likelihood contribution is now calculated as follows:</w:t>
      </w:r>
    </w:p>
    <w:p w:rsidR="001D72CE" w:rsidRPr="00AC28AA" w:rsidRDefault="001D72CE" w:rsidP="00796D8C">
      <w:pPr>
        <w:rPr>
          <w:sz w:val="16"/>
          <w:szCs w:val="16"/>
        </w:rPr>
      </w:pPr>
    </w:p>
    <w:p w:rsidR="001D72CE" w:rsidRPr="00AC28AA" w:rsidRDefault="001D72CE" w:rsidP="00796D8C">
      <w:pPr>
        <w:rPr>
          <w:sz w:val="16"/>
          <w:szCs w:val="16"/>
        </w:rPr>
      </w:pPr>
    </w:p>
    <w:p w:rsidR="001D72CE" w:rsidRPr="00AC28AA" w:rsidRDefault="001D72CE" w:rsidP="00796D8C">
      <w:pPr>
        <w:rPr>
          <w:sz w:val="16"/>
          <w:szCs w:val="16"/>
        </w:rPr>
      </w:pPr>
      <w:r w:rsidRPr="006F3010">
        <w:rPr>
          <w:position w:val="-24"/>
          <w:sz w:val="16"/>
          <w:szCs w:val="16"/>
        </w:rPr>
        <w:object w:dxaOrig="8620" w:dyaOrig="499">
          <v:shape id="_x0000_i1174" type="#_x0000_t75" style="width:431.4pt;height:25.9pt" o:ole="">
            <v:imagedata r:id="rId294" o:title=""/>
          </v:shape>
          <o:OLEObject Type="Embed" ProgID="Equation.3" ShapeID="_x0000_i1174" DrawAspect="Content" ObjectID="_1351579450" r:id="rId295"/>
        </w:object>
      </w:r>
    </w:p>
    <w:p w:rsidR="001D72CE" w:rsidRPr="00AC28AA" w:rsidRDefault="001D72CE" w:rsidP="00796D8C">
      <w:pPr>
        <w:rPr>
          <w:sz w:val="16"/>
          <w:szCs w:val="16"/>
        </w:rPr>
      </w:pPr>
      <w:r w:rsidRPr="00AC28AA">
        <w:rPr>
          <w:sz w:val="16"/>
          <w:szCs w:val="16"/>
        </w:rPr>
        <w:t>where</w:t>
      </w:r>
    </w:p>
    <w:p w:rsidR="001D72CE" w:rsidRPr="00AC28AA" w:rsidRDefault="001D72CE" w:rsidP="00796D8C">
      <w:pPr>
        <w:rPr>
          <w:sz w:val="16"/>
          <w:szCs w:val="16"/>
        </w:rPr>
      </w:pPr>
      <w:r w:rsidRPr="00AC28AA">
        <w:rPr>
          <w:i/>
          <w:sz w:val="16"/>
          <w:szCs w:val="16"/>
        </w:rPr>
        <w:t>N</w:t>
      </w:r>
      <w:r>
        <w:rPr>
          <w:sz w:val="16"/>
          <w:szCs w:val="16"/>
        </w:rPr>
        <w:t xml:space="preserve"> is the</w:t>
      </w:r>
      <w:r w:rsidRPr="00AC28AA">
        <w:rPr>
          <w:sz w:val="16"/>
          <w:szCs w:val="16"/>
        </w:rPr>
        <w:t xml:space="preserve"> sample size </w:t>
      </w:r>
    </w:p>
    <w:p w:rsidR="001D72CE" w:rsidRPr="00AC28AA" w:rsidRDefault="001D72CE" w:rsidP="00796D8C">
      <w:pPr>
        <w:rPr>
          <w:sz w:val="16"/>
          <w:szCs w:val="16"/>
        </w:rPr>
      </w:pPr>
      <w:r w:rsidRPr="00AC28AA">
        <w:rPr>
          <w:position w:val="-14"/>
          <w:sz w:val="16"/>
          <w:szCs w:val="16"/>
        </w:rPr>
        <w:object w:dxaOrig="620" w:dyaOrig="400">
          <v:shape id="_x0000_i1175" type="#_x0000_t75" style="width:30.55pt;height:19pt" o:ole="">
            <v:imagedata r:id="rId296" o:title=""/>
          </v:shape>
          <o:OLEObject Type="Embed" ProgID="Equation.3" ShapeID="_x0000_i1175" DrawAspect="Content" ObjectID="_1351579451" r:id="rId297"/>
        </w:object>
      </w:r>
      <w:proofErr w:type="gramStart"/>
      <w:r>
        <w:rPr>
          <w:sz w:val="16"/>
          <w:szCs w:val="16"/>
        </w:rPr>
        <w:t>is</w:t>
      </w:r>
      <w:proofErr w:type="gramEnd"/>
      <w:r>
        <w:rPr>
          <w:sz w:val="16"/>
          <w:szCs w:val="16"/>
        </w:rPr>
        <w:t xml:space="preserve"> the</w:t>
      </w:r>
      <w:r w:rsidRPr="00AC28AA">
        <w:rPr>
          <w:sz w:val="16"/>
          <w:szCs w:val="16"/>
        </w:rPr>
        <w:t xml:space="preserve"> observed female </w:t>
      </w:r>
      <w:r w:rsidRPr="00AC28AA">
        <w:rPr>
          <w:b/>
          <w:sz w:val="16"/>
          <w:szCs w:val="16"/>
        </w:rPr>
        <w:t xml:space="preserve">proportion </w:t>
      </w:r>
      <w:r>
        <w:rPr>
          <w:b/>
          <w:sz w:val="16"/>
          <w:szCs w:val="16"/>
        </w:rPr>
        <w:t xml:space="preserve"> </w:t>
      </w:r>
      <w:r w:rsidRPr="00DE76BF">
        <w:rPr>
          <w:sz w:val="16"/>
          <w:szCs w:val="16"/>
        </w:rPr>
        <w:t xml:space="preserve">by number </w:t>
      </w:r>
      <w:r w:rsidRPr="00AC28AA">
        <w:rPr>
          <w:sz w:val="16"/>
          <w:szCs w:val="16"/>
        </w:rPr>
        <w:t xml:space="preserve">in catch in year </w:t>
      </w:r>
      <w:r w:rsidRPr="00AC28AA">
        <w:rPr>
          <w:i/>
          <w:sz w:val="16"/>
          <w:szCs w:val="16"/>
        </w:rPr>
        <w:t>y</w:t>
      </w:r>
    </w:p>
    <w:p w:rsidR="001D72CE" w:rsidRPr="00AC28AA" w:rsidRDefault="001D72CE" w:rsidP="00796D8C">
      <w:pPr>
        <w:rPr>
          <w:sz w:val="16"/>
          <w:szCs w:val="16"/>
        </w:rPr>
      </w:pPr>
      <w:r w:rsidRPr="00AC28AA">
        <w:rPr>
          <w:position w:val="-10"/>
          <w:sz w:val="16"/>
          <w:szCs w:val="16"/>
        </w:rPr>
        <w:object w:dxaOrig="460" w:dyaOrig="360">
          <v:shape id="_x0000_i1176" type="#_x0000_t75" style="width:22.45pt;height:16.7pt" o:ole="">
            <v:imagedata r:id="rId298" o:title=""/>
          </v:shape>
          <o:OLEObject Type="Embed" ProgID="Equation.3" ShapeID="_x0000_i1176" DrawAspect="Content" ObjectID="_1351579452" r:id="rId299"/>
        </w:object>
      </w:r>
      <w:proofErr w:type="gramStart"/>
      <w:r>
        <w:rPr>
          <w:sz w:val="16"/>
          <w:szCs w:val="16"/>
        </w:rPr>
        <w:t>is</w:t>
      </w:r>
      <w:proofErr w:type="gramEnd"/>
      <w:r>
        <w:rPr>
          <w:sz w:val="16"/>
          <w:szCs w:val="16"/>
        </w:rPr>
        <w:t xml:space="preserve"> the</w:t>
      </w:r>
      <w:r w:rsidRPr="00AC28AA">
        <w:rPr>
          <w:sz w:val="16"/>
          <w:szCs w:val="16"/>
        </w:rPr>
        <w:t xml:space="preserve"> model estimated female </w:t>
      </w:r>
      <w:r w:rsidRPr="00AC28AA">
        <w:rPr>
          <w:b/>
          <w:sz w:val="16"/>
          <w:szCs w:val="16"/>
        </w:rPr>
        <w:t xml:space="preserve">proportion </w:t>
      </w:r>
      <w:r>
        <w:rPr>
          <w:b/>
          <w:sz w:val="16"/>
          <w:szCs w:val="16"/>
        </w:rPr>
        <w:t xml:space="preserve">by number </w:t>
      </w:r>
      <w:r w:rsidRPr="00AC28AA">
        <w:rPr>
          <w:sz w:val="16"/>
          <w:szCs w:val="16"/>
        </w:rPr>
        <w:t xml:space="preserve">in catch in year </w:t>
      </w:r>
      <w:r w:rsidRPr="00AC28AA">
        <w:rPr>
          <w:i/>
          <w:sz w:val="16"/>
          <w:szCs w:val="16"/>
        </w:rPr>
        <w:t>y</w:t>
      </w:r>
    </w:p>
    <w:p w:rsidR="001D72CE" w:rsidRPr="00AC28AA" w:rsidRDefault="001D72CE" w:rsidP="00796D8C">
      <w:pPr>
        <w:rPr>
          <w:sz w:val="16"/>
          <w:szCs w:val="16"/>
        </w:rPr>
      </w:pPr>
    </w:p>
    <w:p w:rsidR="001D72CE" w:rsidRPr="00AC28AA" w:rsidRDefault="001D72CE" w:rsidP="00796D8C">
      <w:pPr>
        <w:rPr>
          <w:sz w:val="16"/>
          <w:szCs w:val="16"/>
        </w:rPr>
      </w:pPr>
      <w:r w:rsidRPr="00AC28AA">
        <w:rPr>
          <w:sz w:val="16"/>
          <w:szCs w:val="16"/>
        </w:rPr>
        <w:t xml:space="preserve">To ensure one does not have a </w:t>
      </w:r>
      <w:r>
        <w:rPr>
          <w:sz w:val="16"/>
          <w:szCs w:val="16"/>
        </w:rPr>
        <w:t xml:space="preserve">computational </w:t>
      </w:r>
      <w:r w:rsidRPr="00AC28AA">
        <w:rPr>
          <w:sz w:val="16"/>
          <w:szCs w:val="16"/>
        </w:rPr>
        <w:t>problem with taking logarithms of a zero value, the following also applies</w:t>
      </w:r>
      <w:r>
        <w:rPr>
          <w:sz w:val="16"/>
          <w:szCs w:val="16"/>
        </w:rPr>
        <w:t xml:space="preserve"> (based on the fact that the limit as </w:t>
      </w:r>
      <w:r w:rsidRPr="00DE76BF">
        <w:rPr>
          <w:position w:val="-6"/>
          <w:sz w:val="16"/>
          <w:szCs w:val="16"/>
        </w:rPr>
        <w:object w:dxaOrig="499" w:dyaOrig="220">
          <v:shape id="_x0000_i1177" type="#_x0000_t75" style="width:25.9pt;height:11.5pt" o:ole="">
            <v:imagedata r:id="rId300" o:title=""/>
          </v:shape>
          <o:OLEObject Type="Embed" ProgID="Equation.3" ShapeID="_x0000_i1177" DrawAspect="Content" ObjectID="_1351579453" r:id="rId301"/>
        </w:object>
      </w:r>
      <w:r>
        <w:rPr>
          <w:sz w:val="16"/>
          <w:szCs w:val="16"/>
        </w:rPr>
        <w:t xml:space="preserve"> of </w:t>
      </w:r>
      <w:r w:rsidRPr="00DE76BF">
        <w:rPr>
          <w:position w:val="-6"/>
          <w:sz w:val="16"/>
          <w:szCs w:val="16"/>
        </w:rPr>
        <w:object w:dxaOrig="440" w:dyaOrig="220">
          <v:shape id="_x0000_i1178" type="#_x0000_t75" style="width:22.45pt;height:11.5pt" o:ole="">
            <v:imagedata r:id="rId302" o:title=""/>
          </v:shape>
          <o:OLEObject Type="Embed" ProgID="Equation.3" ShapeID="_x0000_i1178" DrawAspect="Content" ObjectID="_1351579454" r:id="rId303"/>
        </w:object>
      </w:r>
      <w:r>
        <w:rPr>
          <w:sz w:val="16"/>
          <w:szCs w:val="16"/>
        </w:rPr>
        <w:t xml:space="preserve"> is 0)</w:t>
      </w:r>
      <w:r w:rsidRPr="00AC28AA">
        <w:rPr>
          <w:sz w:val="16"/>
          <w:szCs w:val="16"/>
        </w:rPr>
        <w:t>:</w:t>
      </w:r>
    </w:p>
    <w:p w:rsidR="001D72CE" w:rsidRPr="00AC28AA" w:rsidRDefault="001D72CE" w:rsidP="00796D8C">
      <w:pPr>
        <w:rPr>
          <w:sz w:val="16"/>
          <w:szCs w:val="16"/>
        </w:rPr>
      </w:pPr>
    </w:p>
    <w:p w:rsidR="001D72CE" w:rsidRPr="00AC28AA" w:rsidRDefault="001D72CE" w:rsidP="00796D8C">
      <w:pPr>
        <w:rPr>
          <w:sz w:val="16"/>
          <w:szCs w:val="16"/>
        </w:rPr>
      </w:pPr>
      <w:r w:rsidRPr="00AC28AA">
        <w:rPr>
          <w:sz w:val="16"/>
          <w:szCs w:val="16"/>
        </w:rPr>
        <w:t xml:space="preserve">If </w:t>
      </w:r>
      <w:r w:rsidRPr="00AC28AA">
        <w:rPr>
          <w:position w:val="-14"/>
          <w:sz w:val="16"/>
          <w:szCs w:val="16"/>
        </w:rPr>
        <w:object w:dxaOrig="620" w:dyaOrig="400">
          <v:shape id="_x0000_i1179" type="#_x0000_t75" style="width:30.55pt;height:19pt" o:ole="">
            <v:imagedata r:id="rId304" o:title=""/>
          </v:shape>
          <o:OLEObject Type="Embed" ProgID="Equation.3" ShapeID="_x0000_i1179" DrawAspect="Content" ObjectID="_1351579455" r:id="rId305"/>
        </w:object>
      </w:r>
      <w:r w:rsidRPr="00AC28AA">
        <w:rPr>
          <w:sz w:val="16"/>
          <w:szCs w:val="16"/>
        </w:rPr>
        <w:t>=0</w:t>
      </w:r>
    </w:p>
    <w:p w:rsidR="001D72CE" w:rsidRPr="00AC28AA" w:rsidRDefault="001D72CE" w:rsidP="006F3010">
      <w:pPr>
        <w:rPr>
          <w:sz w:val="16"/>
          <w:szCs w:val="16"/>
        </w:rPr>
      </w:pPr>
      <w:r>
        <w:rPr>
          <w:sz w:val="16"/>
          <w:szCs w:val="16"/>
        </w:rPr>
        <w:t xml:space="preserve">    </w:t>
      </w:r>
      <w:r w:rsidRPr="00AC28AA">
        <w:rPr>
          <w:sz w:val="16"/>
          <w:szCs w:val="16"/>
        </w:rPr>
        <w:t>X=0</w:t>
      </w:r>
    </w:p>
    <w:p w:rsidR="001D72CE" w:rsidRPr="00AC28AA" w:rsidRDefault="001D72CE" w:rsidP="00C44048">
      <w:pPr>
        <w:rPr>
          <w:sz w:val="16"/>
          <w:szCs w:val="16"/>
        </w:rPr>
      </w:pPr>
      <w:r>
        <w:rPr>
          <w:sz w:val="16"/>
          <w:szCs w:val="16"/>
        </w:rPr>
        <w:t>e</w:t>
      </w:r>
      <w:r w:rsidRPr="00AC28AA">
        <w:rPr>
          <w:sz w:val="16"/>
          <w:szCs w:val="16"/>
        </w:rPr>
        <w:t>lse</w:t>
      </w:r>
    </w:p>
    <w:p w:rsidR="001D72CE" w:rsidRPr="00AC28AA" w:rsidRDefault="001D72CE" w:rsidP="00796D8C">
      <w:pPr>
        <w:rPr>
          <w:sz w:val="16"/>
          <w:szCs w:val="16"/>
        </w:rPr>
      </w:pPr>
      <w:r>
        <w:rPr>
          <w:sz w:val="16"/>
          <w:szCs w:val="16"/>
        </w:rPr>
        <w:t xml:space="preserve">    </w:t>
      </w:r>
      <w:r w:rsidRPr="00AC28AA">
        <w:rPr>
          <w:sz w:val="16"/>
          <w:szCs w:val="16"/>
        </w:rPr>
        <w:t>X=</w:t>
      </w:r>
      <w:r w:rsidRPr="00AC28AA">
        <w:rPr>
          <w:position w:val="-14"/>
          <w:sz w:val="16"/>
          <w:szCs w:val="16"/>
        </w:rPr>
        <w:object w:dxaOrig="780" w:dyaOrig="400">
          <v:shape id="_x0000_i1180" type="#_x0000_t75" style="width:38pt;height:19pt" o:ole="">
            <v:imagedata r:id="rId306" o:title=""/>
          </v:shape>
          <o:OLEObject Type="Embed" ProgID="Equation.3" ShapeID="_x0000_i1180" DrawAspect="Content" ObjectID="_1351579456" r:id="rId307"/>
        </w:object>
      </w:r>
    </w:p>
    <w:p w:rsidR="001D72CE" w:rsidRPr="00AC28AA" w:rsidRDefault="001D72CE" w:rsidP="00796D8C">
      <w:pPr>
        <w:rPr>
          <w:sz w:val="16"/>
          <w:szCs w:val="16"/>
        </w:rPr>
      </w:pPr>
    </w:p>
    <w:p w:rsidR="001D72CE" w:rsidRPr="00AC28AA" w:rsidRDefault="001D72CE" w:rsidP="00796D8C">
      <w:pPr>
        <w:rPr>
          <w:sz w:val="16"/>
          <w:szCs w:val="16"/>
        </w:rPr>
      </w:pPr>
      <w:r>
        <w:rPr>
          <w:sz w:val="16"/>
          <w:szCs w:val="16"/>
        </w:rPr>
        <w:t>a</w:t>
      </w:r>
      <w:r w:rsidRPr="00AC28AA">
        <w:rPr>
          <w:sz w:val="16"/>
          <w:szCs w:val="16"/>
        </w:rPr>
        <w:t>nd</w:t>
      </w:r>
    </w:p>
    <w:p w:rsidR="001D72CE" w:rsidRPr="00AC28AA" w:rsidRDefault="001D72CE" w:rsidP="00796D8C">
      <w:pPr>
        <w:rPr>
          <w:sz w:val="16"/>
          <w:szCs w:val="16"/>
        </w:rPr>
      </w:pPr>
    </w:p>
    <w:p w:rsidR="001D72CE" w:rsidRPr="00AC28AA" w:rsidRDefault="001D72CE" w:rsidP="00796D8C">
      <w:pPr>
        <w:rPr>
          <w:sz w:val="16"/>
          <w:szCs w:val="16"/>
        </w:rPr>
      </w:pPr>
      <w:r w:rsidRPr="00AC28AA">
        <w:rPr>
          <w:sz w:val="16"/>
          <w:szCs w:val="16"/>
        </w:rPr>
        <w:t xml:space="preserve">If </w:t>
      </w:r>
      <w:r w:rsidRPr="00AC28AA">
        <w:rPr>
          <w:position w:val="-14"/>
          <w:sz w:val="16"/>
          <w:szCs w:val="16"/>
        </w:rPr>
        <w:object w:dxaOrig="620" w:dyaOrig="400">
          <v:shape id="_x0000_i1181" type="#_x0000_t75" style="width:30.55pt;height:19pt" o:ole="">
            <v:imagedata r:id="rId308" o:title=""/>
          </v:shape>
          <o:OLEObject Type="Embed" ProgID="Equation.3" ShapeID="_x0000_i1181" DrawAspect="Content" ObjectID="_1351579457" r:id="rId309"/>
        </w:object>
      </w:r>
      <w:r w:rsidRPr="00AC28AA">
        <w:rPr>
          <w:sz w:val="16"/>
          <w:szCs w:val="16"/>
        </w:rPr>
        <w:t>=1</w:t>
      </w:r>
    </w:p>
    <w:p w:rsidR="001D72CE" w:rsidRPr="00AC28AA" w:rsidRDefault="001D72CE" w:rsidP="00796D8C">
      <w:pPr>
        <w:rPr>
          <w:sz w:val="16"/>
          <w:szCs w:val="16"/>
        </w:rPr>
      </w:pPr>
      <w:r>
        <w:rPr>
          <w:sz w:val="16"/>
          <w:szCs w:val="16"/>
        </w:rPr>
        <w:t xml:space="preserve">    </w:t>
      </w:r>
      <w:r w:rsidRPr="00AC28AA">
        <w:rPr>
          <w:sz w:val="16"/>
          <w:szCs w:val="16"/>
        </w:rPr>
        <w:t>Y=0</w:t>
      </w:r>
    </w:p>
    <w:p w:rsidR="001D72CE" w:rsidRPr="00AC28AA" w:rsidRDefault="001D72CE" w:rsidP="00796D8C">
      <w:pPr>
        <w:rPr>
          <w:sz w:val="16"/>
          <w:szCs w:val="16"/>
        </w:rPr>
      </w:pPr>
      <w:r>
        <w:rPr>
          <w:sz w:val="16"/>
          <w:szCs w:val="16"/>
        </w:rPr>
        <w:t>e</w:t>
      </w:r>
      <w:r w:rsidRPr="00AC28AA">
        <w:rPr>
          <w:sz w:val="16"/>
          <w:szCs w:val="16"/>
        </w:rPr>
        <w:t>lse</w:t>
      </w:r>
    </w:p>
    <w:p w:rsidR="001D72CE" w:rsidRPr="00AC28AA" w:rsidRDefault="001D72CE" w:rsidP="00796D8C">
      <w:pPr>
        <w:rPr>
          <w:sz w:val="16"/>
          <w:szCs w:val="16"/>
        </w:rPr>
      </w:pPr>
      <w:r>
        <w:rPr>
          <w:sz w:val="16"/>
          <w:szCs w:val="16"/>
        </w:rPr>
        <w:t xml:space="preserve">    </w:t>
      </w:r>
      <w:r w:rsidRPr="00AC28AA">
        <w:rPr>
          <w:sz w:val="16"/>
          <w:szCs w:val="16"/>
        </w:rPr>
        <w:t>Y=</w:t>
      </w:r>
      <w:proofErr w:type="spellStart"/>
      <w:proofErr w:type="gramStart"/>
      <w:r w:rsidRPr="00AC28AA">
        <w:rPr>
          <w:sz w:val="16"/>
          <w:szCs w:val="16"/>
        </w:rPr>
        <w:t>ln</w:t>
      </w:r>
      <w:proofErr w:type="spellEnd"/>
      <w:r w:rsidRPr="00AC28AA">
        <w:rPr>
          <w:sz w:val="16"/>
          <w:szCs w:val="16"/>
        </w:rPr>
        <w:t>(</w:t>
      </w:r>
      <w:proofErr w:type="gramEnd"/>
      <w:r w:rsidRPr="00AC28AA">
        <w:rPr>
          <w:sz w:val="16"/>
          <w:szCs w:val="16"/>
        </w:rPr>
        <w:t>1-</w:t>
      </w:r>
      <w:r w:rsidRPr="00AC28AA">
        <w:rPr>
          <w:position w:val="-14"/>
          <w:sz w:val="16"/>
          <w:szCs w:val="16"/>
        </w:rPr>
        <w:object w:dxaOrig="620" w:dyaOrig="400">
          <v:shape id="_x0000_i1182" type="#_x0000_t75" style="width:30.55pt;height:19pt" o:ole="">
            <v:imagedata r:id="rId310" o:title=""/>
          </v:shape>
          <o:OLEObject Type="Embed" ProgID="Equation.3" ShapeID="_x0000_i1182" DrawAspect="Content" ObjectID="_1351579458" r:id="rId311"/>
        </w:object>
      </w:r>
      <w:r w:rsidRPr="00AC28AA">
        <w:rPr>
          <w:sz w:val="16"/>
          <w:szCs w:val="16"/>
        </w:rPr>
        <w:t>)</w:t>
      </w:r>
    </w:p>
    <w:p w:rsidR="001D72CE" w:rsidRPr="00AC28AA" w:rsidRDefault="001D72CE" w:rsidP="00796D8C">
      <w:pPr>
        <w:rPr>
          <w:sz w:val="16"/>
          <w:szCs w:val="16"/>
        </w:rPr>
      </w:pPr>
    </w:p>
    <w:p w:rsidR="001D72CE" w:rsidRDefault="001D72CE" w:rsidP="00796D8C">
      <w:pPr>
        <w:rPr>
          <w:sz w:val="16"/>
          <w:szCs w:val="16"/>
        </w:rPr>
      </w:pPr>
      <w:r>
        <w:rPr>
          <w:sz w:val="16"/>
          <w:szCs w:val="16"/>
        </w:rPr>
        <w:t>w</w:t>
      </w:r>
      <w:r w:rsidRPr="00AC28AA">
        <w:rPr>
          <w:sz w:val="16"/>
          <w:szCs w:val="16"/>
        </w:rPr>
        <w:t>here</w:t>
      </w:r>
    </w:p>
    <w:p w:rsidR="001D72CE" w:rsidRDefault="001D72CE" w:rsidP="00796D8C">
      <w:pPr>
        <w:rPr>
          <w:sz w:val="16"/>
          <w:szCs w:val="16"/>
        </w:rPr>
      </w:pPr>
      <w:r w:rsidRPr="006F3010">
        <w:rPr>
          <w:position w:val="-24"/>
          <w:sz w:val="16"/>
          <w:szCs w:val="16"/>
        </w:rPr>
        <w:object w:dxaOrig="6700" w:dyaOrig="499">
          <v:shape id="_x0000_i1183" type="#_x0000_t75" style="width:327.75pt;height:25.9pt" o:ole="">
            <v:imagedata r:id="rId312" o:title=""/>
          </v:shape>
          <o:OLEObject Type="Embed" ProgID="Equation.3" ShapeID="_x0000_i1183" DrawAspect="Content" ObjectID="_1351579459" r:id="rId313"/>
        </w:object>
      </w:r>
      <w:r>
        <w:rPr>
          <w:sz w:val="16"/>
          <w:szCs w:val="16"/>
        </w:rPr>
        <w:t xml:space="preserve">  </w:t>
      </w:r>
      <w:r>
        <w:rPr>
          <w:sz w:val="16"/>
          <w:szCs w:val="16"/>
        </w:rPr>
        <w:tab/>
      </w:r>
      <w:r>
        <w:rPr>
          <w:sz w:val="16"/>
          <w:szCs w:val="16"/>
        </w:rPr>
        <w:tab/>
        <w:t xml:space="preserve">   (A13.10)</w:t>
      </w:r>
    </w:p>
    <w:p w:rsidR="001D72CE" w:rsidRPr="00AC28AA" w:rsidRDefault="001D72CE" w:rsidP="00796D8C">
      <w:pPr>
        <w:rPr>
          <w:sz w:val="16"/>
          <w:szCs w:val="16"/>
        </w:rPr>
      </w:pPr>
    </w:p>
    <w:p w:rsidR="001D72CE" w:rsidRPr="00AC28AA" w:rsidRDefault="001D72CE" w:rsidP="00796D8C">
      <w:pPr>
        <w:rPr>
          <w:b/>
          <w:sz w:val="16"/>
          <w:szCs w:val="16"/>
        </w:rPr>
      </w:pPr>
      <w:r w:rsidRPr="00AC28AA">
        <w:rPr>
          <w:b/>
          <w:sz w:val="16"/>
          <w:szCs w:val="16"/>
        </w:rPr>
        <w:t xml:space="preserve">Calculation of the sample size </w:t>
      </w:r>
      <w:r w:rsidRPr="00AC28AA">
        <w:rPr>
          <w:b/>
          <w:i/>
          <w:sz w:val="16"/>
          <w:szCs w:val="16"/>
        </w:rPr>
        <w:t>N</w:t>
      </w:r>
    </w:p>
    <w:p w:rsidR="001D72CE" w:rsidRPr="00AC28AA" w:rsidRDefault="001D72CE" w:rsidP="00796D8C">
      <w:pPr>
        <w:rPr>
          <w:sz w:val="16"/>
          <w:szCs w:val="16"/>
        </w:rPr>
      </w:pPr>
    </w:p>
    <w:p w:rsidR="001D72CE" w:rsidRPr="00AC28AA" w:rsidRDefault="001D72CE" w:rsidP="00796D8C">
      <w:pPr>
        <w:rPr>
          <w:sz w:val="16"/>
          <w:szCs w:val="16"/>
        </w:rPr>
      </w:pPr>
      <w:r w:rsidRPr="00AC28AA">
        <w:rPr>
          <w:sz w:val="16"/>
          <w:szCs w:val="16"/>
        </w:rPr>
        <w:t xml:space="preserve">We do not have the various sample sizes, but we require an estimate of </w:t>
      </w:r>
      <w:r w:rsidRPr="00AC28AA">
        <w:rPr>
          <w:i/>
          <w:sz w:val="16"/>
          <w:szCs w:val="16"/>
        </w:rPr>
        <w:t>N</w:t>
      </w:r>
      <w:r w:rsidRPr="00AC28AA">
        <w:rPr>
          <w:sz w:val="16"/>
          <w:szCs w:val="16"/>
        </w:rPr>
        <w:t xml:space="preserve"> for the above –ln</w:t>
      </w:r>
      <w:r w:rsidRPr="00AC28AA">
        <w:rPr>
          <w:i/>
          <w:sz w:val="16"/>
          <w:szCs w:val="16"/>
        </w:rPr>
        <w:t>L</w:t>
      </w:r>
      <w:r w:rsidRPr="00AC28AA">
        <w:rPr>
          <w:sz w:val="16"/>
          <w:szCs w:val="16"/>
        </w:rPr>
        <w:t xml:space="preserve"> equation. What is done is to calculate an approximation to the effective sample size based on the model fit as follows:</w:t>
      </w:r>
    </w:p>
    <w:p w:rsidR="001D72CE" w:rsidRPr="00AC28AA" w:rsidRDefault="001D72CE" w:rsidP="00796D8C">
      <w:pPr>
        <w:rPr>
          <w:sz w:val="16"/>
          <w:szCs w:val="16"/>
        </w:rPr>
      </w:pPr>
    </w:p>
    <w:p w:rsidR="001D72CE" w:rsidRPr="00AC28AA" w:rsidRDefault="001D72CE" w:rsidP="00796D8C">
      <w:pPr>
        <w:rPr>
          <w:sz w:val="16"/>
          <w:szCs w:val="16"/>
        </w:rPr>
      </w:pPr>
      <w:r w:rsidRPr="00AC28AA">
        <w:rPr>
          <w:sz w:val="16"/>
          <w:szCs w:val="16"/>
        </w:rPr>
        <w:t xml:space="preserve">For each F% series calculate </w:t>
      </w:r>
      <w:r w:rsidRPr="00AC28AA">
        <w:rPr>
          <w:i/>
          <w:sz w:val="16"/>
          <w:szCs w:val="16"/>
        </w:rPr>
        <w:t>N</w:t>
      </w:r>
      <w:r w:rsidRPr="00AC28AA">
        <w:rPr>
          <w:sz w:val="16"/>
          <w:szCs w:val="16"/>
        </w:rPr>
        <w:t xml:space="preserve">, so </w:t>
      </w:r>
      <w:proofErr w:type="gramStart"/>
      <w:r w:rsidRPr="00AC28AA">
        <w:rPr>
          <w:sz w:val="16"/>
          <w:szCs w:val="16"/>
        </w:rPr>
        <w:t xml:space="preserve">that </w:t>
      </w:r>
      <w:proofErr w:type="gramEnd"/>
      <w:r w:rsidRPr="006F3010">
        <w:rPr>
          <w:position w:val="-42"/>
          <w:sz w:val="16"/>
          <w:szCs w:val="16"/>
        </w:rPr>
        <w:object w:dxaOrig="1939" w:dyaOrig="960">
          <v:shape id="_x0000_i1184" type="#_x0000_t75" style="width:95.05pt;height:46.1pt" o:ole="">
            <v:imagedata r:id="rId314" o:title=""/>
          </v:shape>
          <o:OLEObject Type="Embed" ProgID="Equation.3" ShapeID="_x0000_i1184" DrawAspect="Content" ObjectID="_1351579460" r:id="rId315"/>
        </w:object>
      </w:r>
      <w:r w:rsidRPr="00AC28AA">
        <w:rPr>
          <w:sz w:val="16"/>
          <w:szCs w:val="16"/>
        </w:rPr>
        <w:t>.</w:t>
      </w:r>
      <w:r>
        <w:rPr>
          <w:sz w:val="16"/>
          <w:szCs w:val="16"/>
        </w:rPr>
        <w:tab/>
      </w:r>
      <w:r>
        <w:rPr>
          <w:sz w:val="16"/>
          <w:szCs w:val="16"/>
        </w:rPr>
        <w:tab/>
      </w:r>
      <w:r>
        <w:rPr>
          <w:sz w:val="16"/>
          <w:szCs w:val="16"/>
        </w:rPr>
        <w:tab/>
      </w:r>
      <w:r>
        <w:rPr>
          <w:sz w:val="16"/>
          <w:szCs w:val="16"/>
        </w:rPr>
        <w:tab/>
      </w:r>
      <w:r>
        <w:rPr>
          <w:sz w:val="16"/>
          <w:szCs w:val="16"/>
        </w:rPr>
        <w:tab/>
        <w:t xml:space="preserve">   (A13.11)</w:t>
      </w:r>
    </w:p>
    <w:p w:rsidR="001D72CE" w:rsidRPr="00AC28AA" w:rsidRDefault="001D72CE" w:rsidP="00796D8C">
      <w:pPr>
        <w:rPr>
          <w:sz w:val="16"/>
          <w:szCs w:val="16"/>
        </w:rPr>
      </w:pPr>
    </w:p>
    <w:p w:rsidR="001D72CE" w:rsidRDefault="001D72CE" w:rsidP="00796D8C">
      <w:pPr>
        <w:rPr>
          <w:sz w:val="16"/>
          <w:szCs w:val="16"/>
        </w:rPr>
      </w:pPr>
      <w:r w:rsidRPr="00AC28AA">
        <w:rPr>
          <w:sz w:val="16"/>
          <w:szCs w:val="16"/>
        </w:rPr>
        <w:t>This w</w:t>
      </w:r>
      <w:r>
        <w:rPr>
          <w:sz w:val="16"/>
          <w:szCs w:val="16"/>
        </w:rPr>
        <w:t>ill be</w:t>
      </w:r>
      <w:r w:rsidRPr="00AC28AA">
        <w:rPr>
          <w:sz w:val="16"/>
          <w:szCs w:val="16"/>
        </w:rPr>
        <w:t xml:space="preserve"> done separately for each super-area </w:t>
      </w:r>
      <w:r>
        <w:rPr>
          <w:sz w:val="16"/>
          <w:szCs w:val="16"/>
        </w:rPr>
        <w:t>using the 2009 updated assessment model.</w:t>
      </w:r>
    </w:p>
    <w:p w:rsidR="001D72CE" w:rsidRPr="00AC28AA" w:rsidRDefault="001D72CE" w:rsidP="00796D8C">
      <w:pPr>
        <w:rPr>
          <w:sz w:val="16"/>
          <w:szCs w:val="16"/>
        </w:rPr>
      </w:pPr>
    </w:p>
    <w:p w:rsidR="001D72CE" w:rsidRPr="00AC28AA" w:rsidRDefault="001D72CE" w:rsidP="00796D8C">
      <w:pPr>
        <w:rPr>
          <w:b/>
          <w:sz w:val="16"/>
          <w:szCs w:val="16"/>
        </w:rPr>
      </w:pPr>
      <w:r w:rsidRPr="00AC28AA">
        <w:rPr>
          <w:b/>
          <w:sz w:val="16"/>
          <w:szCs w:val="16"/>
        </w:rPr>
        <w:t xml:space="preserve">F% </w:t>
      </w:r>
      <w:r w:rsidRPr="00AC28AA">
        <w:rPr>
          <w:b/>
          <w:position w:val="-6"/>
          <w:sz w:val="16"/>
          <w:szCs w:val="16"/>
        </w:rPr>
        <w:object w:dxaOrig="240" w:dyaOrig="220">
          <v:shape id="_x0000_i1185" type="#_x0000_t75" style="width:12.1pt;height:11.5pt" o:ole="">
            <v:imagedata r:id="rId316" o:title=""/>
          </v:shape>
          <o:OLEObject Type="Embed" ProgID="Equation.3" ShapeID="_x0000_i1185" DrawAspect="Content" ObjectID="_1351579461" r:id="rId317"/>
        </w:object>
      </w:r>
      <w:r w:rsidRPr="00AC28AA">
        <w:rPr>
          <w:b/>
          <w:sz w:val="16"/>
          <w:szCs w:val="16"/>
        </w:rPr>
        <w:t xml:space="preserve"> values</w:t>
      </w:r>
    </w:p>
    <w:p w:rsidR="001D72CE" w:rsidRPr="00AC28AA" w:rsidRDefault="001D72CE" w:rsidP="00796D8C">
      <w:pPr>
        <w:rPr>
          <w:sz w:val="16"/>
          <w:szCs w:val="16"/>
        </w:rPr>
      </w:pPr>
    </w:p>
    <w:p w:rsidR="001D72CE" w:rsidRPr="00AC28AA" w:rsidRDefault="001D72CE" w:rsidP="00796D8C">
      <w:pPr>
        <w:rPr>
          <w:sz w:val="16"/>
          <w:szCs w:val="16"/>
        </w:rPr>
      </w:pPr>
      <w:r w:rsidRPr="00AC28AA">
        <w:rPr>
          <w:sz w:val="16"/>
          <w:szCs w:val="16"/>
        </w:rPr>
        <w:t xml:space="preserve">The F% </w:t>
      </w:r>
      <w:r w:rsidRPr="00AC28AA">
        <w:rPr>
          <w:b/>
          <w:position w:val="-6"/>
          <w:sz w:val="16"/>
          <w:szCs w:val="16"/>
        </w:rPr>
        <w:object w:dxaOrig="240" w:dyaOrig="220">
          <v:shape id="_x0000_i1186" type="#_x0000_t75" style="width:12.1pt;height:11.5pt" o:ole="">
            <v:imagedata r:id="rId318" o:title=""/>
          </v:shape>
          <o:OLEObject Type="Embed" ProgID="Equation.3" ShapeID="_x0000_i1186" DrawAspect="Content" ObjectID="_1351579462" r:id="rId319"/>
        </w:object>
      </w:r>
      <w:r w:rsidRPr="00AC28AA">
        <w:rPr>
          <w:b/>
          <w:sz w:val="16"/>
          <w:szCs w:val="16"/>
        </w:rPr>
        <w:t xml:space="preserve"> </w:t>
      </w:r>
      <w:r w:rsidRPr="00AC28AA">
        <w:rPr>
          <w:sz w:val="16"/>
          <w:szCs w:val="16"/>
        </w:rPr>
        <w:t>values are calculated as follows:</w:t>
      </w:r>
    </w:p>
    <w:p w:rsidR="001D72CE" w:rsidRPr="00AC28AA" w:rsidRDefault="001D72CE" w:rsidP="00796D8C">
      <w:pPr>
        <w:rPr>
          <w:sz w:val="16"/>
          <w:szCs w:val="16"/>
        </w:rPr>
      </w:pPr>
    </w:p>
    <w:p w:rsidR="001D72CE" w:rsidRPr="00AC28AA" w:rsidRDefault="001D72CE" w:rsidP="00796D8C">
      <w:pPr>
        <w:rPr>
          <w:sz w:val="16"/>
          <w:szCs w:val="16"/>
        </w:rPr>
      </w:pPr>
      <w:r w:rsidRPr="00AC28AA">
        <w:rPr>
          <w:position w:val="-26"/>
          <w:sz w:val="16"/>
          <w:szCs w:val="16"/>
        </w:rPr>
        <w:object w:dxaOrig="2340" w:dyaOrig="840">
          <v:shape id="_x0000_i1187" type="#_x0000_t75" style="width:116.35pt;height:42.05pt" o:ole="">
            <v:imagedata r:id="rId320" o:title=""/>
          </v:shape>
          <o:OLEObject Type="Embed" ProgID="Equation.3" ShapeID="_x0000_i1187" DrawAspect="Content" ObjectID="_1351579463" r:id="rId321"/>
        </w:objec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(A13.12)</w:t>
      </w:r>
    </w:p>
    <w:p w:rsidR="001D72CE" w:rsidRPr="00AC28AA" w:rsidRDefault="001D72CE" w:rsidP="00796D8C">
      <w:pPr>
        <w:rPr>
          <w:sz w:val="16"/>
          <w:szCs w:val="16"/>
        </w:rPr>
      </w:pPr>
    </w:p>
    <w:p w:rsidR="001D72CE" w:rsidRPr="00CC5C05" w:rsidRDefault="00CC5C05">
      <w:pPr>
        <w:jc w:val="both"/>
        <w:rPr>
          <w:b/>
          <w:sz w:val="16"/>
          <w:szCs w:val="16"/>
        </w:rPr>
      </w:pPr>
      <w:r w:rsidRPr="00CC5C05">
        <w:rPr>
          <w:b/>
          <w:sz w:val="16"/>
          <w:szCs w:val="16"/>
        </w:rPr>
        <w:t>Reference case and alternate Models</w:t>
      </w:r>
    </w:p>
    <w:p w:rsidR="00E67343" w:rsidRPr="00CC5C05" w:rsidRDefault="00E67343" w:rsidP="00E67343">
      <w:pPr>
        <w:rPr>
          <w:sz w:val="16"/>
          <w:szCs w:val="16"/>
        </w:rPr>
      </w:pPr>
      <w:r w:rsidRPr="00CC5C05">
        <w:rPr>
          <w:sz w:val="16"/>
          <w:szCs w:val="16"/>
        </w:rPr>
        <w:t xml:space="preserve">The two alternate models (Alt1 and Alt2) are virtually identical to the RC model, except with regards to the </w:t>
      </w:r>
      <w:r w:rsidRPr="00CC5C05">
        <w:rPr>
          <w:i/>
          <w:sz w:val="16"/>
          <w:szCs w:val="16"/>
        </w:rPr>
        <w:t>R</w:t>
      </w:r>
      <w:r w:rsidRPr="00CC5C05">
        <w:rPr>
          <w:sz w:val="16"/>
          <w:szCs w:val="16"/>
          <w:vertAlign w:val="subscript"/>
        </w:rPr>
        <w:t>2003</w:t>
      </w:r>
      <w:r w:rsidRPr="00CC5C05">
        <w:rPr>
          <w:sz w:val="16"/>
          <w:szCs w:val="16"/>
        </w:rPr>
        <w:t xml:space="preserve"> value. For the RC model </w:t>
      </w:r>
      <w:proofErr w:type="gramStart"/>
      <w:r w:rsidRPr="00CC5C05">
        <w:rPr>
          <w:i/>
          <w:sz w:val="16"/>
          <w:szCs w:val="16"/>
        </w:rPr>
        <w:t>R</w:t>
      </w:r>
      <w:r w:rsidRPr="00CC5C05">
        <w:rPr>
          <w:sz w:val="16"/>
          <w:szCs w:val="16"/>
          <w:vertAlign w:val="subscript"/>
        </w:rPr>
        <w:t xml:space="preserve">2003 </w:t>
      </w:r>
      <w:r w:rsidRPr="00CC5C05">
        <w:rPr>
          <w:sz w:val="16"/>
          <w:szCs w:val="16"/>
        </w:rPr>
        <w:t xml:space="preserve"> is</w:t>
      </w:r>
      <w:proofErr w:type="gramEnd"/>
      <w:r w:rsidRPr="00CC5C05">
        <w:rPr>
          <w:sz w:val="16"/>
          <w:szCs w:val="16"/>
        </w:rPr>
        <w:t xml:space="preserve"> an estimable parameter, (although previously it was found to be estimated with very low precision e.g. for Area 8 the 95% CI was 0.0001-1.65), and so is dominated in the estimation by the contribution from equation (1). For this reason, Alt1 and Alt2 models would correspond almost exactly to the RC best fit parameter values except for </w:t>
      </w:r>
      <w:r w:rsidRPr="00CC5C05">
        <w:rPr>
          <w:i/>
          <w:sz w:val="16"/>
          <w:szCs w:val="16"/>
        </w:rPr>
        <w:t>R</w:t>
      </w:r>
      <w:r w:rsidRPr="00CC5C05">
        <w:rPr>
          <w:sz w:val="16"/>
          <w:szCs w:val="16"/>
          <w:vertAlign w:val="subscript"/>
        </w:rPr>
        <w:t xml:space="preserve">2003 </w:t>
      </w:r>
      <w:r w:rsidRPr="00CC5C05">
        <w:rPr>
          <w:sz w:val="16"/>
          <w:szCs w:val="16"/>
        </w:rPr>
        <w:t>which would be fixed at the (approximate) upper and lower 25%iles of this distribution as follows:</w:t>
      </w:r>
    </w:p>
    <w:p w:rsidR="00E67343" w:rsidRPr="00CC5C05" w:rsidRDefault="00E67343" w:rsidP="00E67343">
      <w:pPr>
        <w:rPr>
          <w:sz w:val="16"/>
          <w:szCs w:val="16"/>
        </w:rPr>
      </w:pPr>
    </w:p>
    <w:p w:rsidR="00E67343" w:rsidRPr="00CC5C05" w:rsidRDefault="00E67343" w:rsidP="00E67343">
      <w:pPr>
        <w:ind w:firstLine="720"/>
        <w:rPr>
          <w:sz w:val="16"/>
          <w:szCs w:val="16"/>
        </w:rPr>
      </w:pPr>
      <w:r w:rsidRPr="00CC5C05">
        <w:rPr>
          <w:position w:val="-12"/>
          <w:sz w:val="16"/>
          <w:szCs w:val="16"/>
        </w:rPr>
        <w:object w:dxaOrig="2020" w:dyaOrig="400">
          <v:shape id="_x0000_i1188" type="#_x0000_t75" style="width:101.4pt;height:19.6pt" o:ole="">
            <v:imagedata r:id="rId322" o:title=""/>
          </v:shape>
          <o:OLEObject Type="Embed" ProgID="Equation.3" ShapeID="_x0000_i1188" DrawAspect="Content" ObjectID="_1351579464" r:id="rId323"/>
        </w:object>
      </w:r>
      <w:r w:rsidRPr="00CC5C05">
        <w:rPr>
          <w:sz w:val="16"/>
          <w:szCs w:val="16"/>
        </w:rPr>
        <w:t xml:space="preserve"> </w:t>
      </w:r>
      <w:r w:rsidRPr="00CC5C05">
        <w:rPr>
          <w:sz w:val="16"/>
          <w:szCs w:val="16"/>
        </w:rPr>
        <w:tab/>
      </w:r>
      <w:r w:rsidRPr="00CC5C05">
        <w:rPr>
          <w:sz w:val="16"/>
          <w:szCs w:val="16"/>
        </w:rPr>
        <w:tab/>
      </w:r>
      <w:r w:rsidRPr="00CC5C05">
        <w:rPr>
          <w:sz w:val="16"/>
          <w:szCs w:val="16"/>
        </w:rPr>
        <w:tab/>
      </w:r>
      <w:r w:rsidRPr="00CC5C05">
        <w:rPr>
          <w:sz w:val="16"/>
          <w:szCs w:val="16"/>
        </w:rPr>
        <w:tab/>
      </w:r>
      <w:r w:rsidRPr="00CC5C05">
        <w:rPr>
          <w:sz w:val="16"/>
          <w:szCs w:val="16"/>
        </w:rPr>
        <w:tab/>
      </w:r>
      <w:r w:rsidRPr="00CC5C05">
        <w:rPr>
          <w:sz w:val="16"/>
          <w:szCs w:val="16"/>
        </w:rPr>
        <w:tab/>
      </w:r>
      <w:r w:rsidRPr="00CC5C05">
        <w:rPr>
          <w:sz w:val="16"/>
          <w:szCs w:val="16"/>
        </w:rPr>
        <w:tab/>
      </w:r>
      <w:r w:rsidRPr="00CC5C05">
        <w:rPr>
          <w:sz w:val="16"/>
          <w:szCs w:val="16"/>
        </w:rPr>
        <w:tab/>
        <w:t>(</w:t>
      </w:r>
      <w:r w:rsidR="00CC5C05">
        <w:rPr>
          <w:sz w:val="16"/>
          <w:szCs w:val="16"/>
        </w:rPr>
        <w:t>A13.13</w:t>
      </w:r>
      <w:r w:rsidRPr="00CC5C05">
        <w:rPr>
          <w:sz w:val="16"/>
          <w:szCs w:val="16"/>
        </w:rPr>
        <w:t>)</w:t>
      </w:r>
    </w:p>
    <w:p w:rsidR="00E67343" w:rsidRPr="00CC5C05" w:rsidRDefault="00E67343" w:rsidP="00E67343">
      <w:pPr>
        <w:ind w:firstLine="720"/>
        <w:rPr>
          <w:sz w:val="16"/>
          <w:szCs w:val="16"/>
        </w:rPr>
      </w:pPr>
      <w:proofErr w:type="gramStart"/>
      <w:r w:rsidRPr="00CC5C05">
        <w:rPr>
          <w:sz w:val="16"/>
          <w:szCs w:val="16"/>
        </w:rPr>
        <w:t>and</w:t>
      </w:r>
      <w:proofErr w:type="gramEnd"/>
    </w:p>
    <w:p w:rsidR="00E67343" w:rsidRPr="00CC5C05" w:rsidRDefault="00E67343" w:rsidP="00E67343">
      <w:pPr>
        <w:ind w:firstLine="720"/>
        <w:rPr>
          <w:sz w:val="16"/>
          <w:szCs w:val="16"/>
        </w:rPr>
      </w:pPr>
      <w:r w:rsidRPr="00CC5C05">
        <w:rPr>
          <w:position w:val="-12"/>
          <w:sz w:val="16"/>
          <w:szCs w:val="16"/>
        </w:rPr>
        <w:object w:dxaOrig="2079" w:dyaOrig="400">
          <v:shape id="_x0000_i1189" type="#_x0000_t75" style="width:104.85pt;height:19.6pt" o:ole="">
            <v:imagedata r:id="rId324" o:title=""/>
          </v:shape>
          <o:OLEObject Type="Embed" ProgID="Equation.3" ShapeID="_x0000_i1189" DrawAspect="Content" ObjectID="_1351579465" r:id="rId325"/>
        </w:object>
      </w:r>
      <w:r w:rsidRPr="00CC5C05">
        <w:rPr>
          <w:sz w:val="16"/>
          <w:szCs w:val="16"/>
        </w:rPr>
        <w:t xml:space="preserve"> </w:t>
      </w:r>
      <w:r w:rsidRPr="00CC5C05">
        <w:rPr>
          <w:sz w:val="16"/>
          <w:szCs w:val="16"/>
        </w:rPr>
        <w:tab/>
      </w:r>
      <w:r w:rsidRPr="00CC5C05">
        <w:rPr>
          <w:sz w:val="16"/>
          <w:szCs w:val="16"/>
        </w:rPr>
        <w:tab/>
      </w:r>
      <w:r w:rsidRPr="00CC5C05">
        <w:rPr>
          <w:sz w:val="16"/>
          <w:szCs w:val="16"/>
        </w:rPr>
        <w:tab/>
      </w:r>
      <w:r w:rsidRPr="00CC5C05">
        <w:rPr>
          <w:sz w:val="16"/>
          <w:szCs w:val="16"/>
        </w:rPr>
        <w:tab/>
      </w:r>
      <w:r w:rsidRPr="00CC5C05">
        <w:rPr>
          <w:sz w:val="16"/>
          <w:szCs w:val="16"/>
        </w:rPr>
        <w:tab/>
      </w:r>
      <w:r w:rsidRPr="00CC5C05">
        <w:rPr>
          <w:sz w:val="16"/>
          <w:szCs w:val="16"/>
        </w:rPr>
        <w:tab/>
      </w:r>
      <w:r w:rsidRPr="00CC5C05">
        <w:rPr>
          <w:sz w:val="16"/>
          <w:szCs w:val="16"/>
        </w:rPr>
        <w:tab/>
      </w:r>
      <w:r w:rsidRPr="00CC5C05">
        <w:rPr>
          <w:sz w:val="16"/>
          <w:szCs w:val="16"/>
        </w:rPr>
        <w:tab/>
        <w:t>(</w:t>
      </w:r>
      <w:r w:rsidR="00CC5C05">
        <w:rPr>
          <w:sz w:val="16"/>
          <w:szCs w:val="16"/>
        </w:rPr>
        <w:t>A13.14</w:t>
      </w:r>
      <w:r w:rsidRPr="00CC5C05">
        <w:rPr>
          <w:sz w:val="16"/>
          <w:szCs w:val="16"/>
        </w:rPr>
        <w:t>)</w:t>
      </w:r>
    </w:p>
    <w:p w:rsidR="00E67343" w:rsidRPr="00CC5C05" w:rsidRDefault="00E67343" w:rsidP="00E67343">
      <w:pPr>
        <w:rPr>
          <w:sz w:val="16"/>
          <w:szCs w:val="16"/>
        </w:rPr>
      </w:pPr>
      <w:proofErr w:type="gramStart"/>
      <w:r w:rsidRPr="00CC5C05">
        <w:rPr>
          <w:sz w:val="16"/>
          <w:szCs w:val="16"/>
        </w:rPr>
        <w:lastRenderedPageBreak/>
        <w:t>where</w:t>
      </w:r>
      <w:proofErr w:type="gramEnd"/>
      <w:r w:rsidRPr="00CC5C05">
        <w:rPr>
          <w:sz w:val="16"/>
          <w:szCs w:val="16"/>
        </w:rPr>
        <w:t xml:space="preserve"> </w:t>
      </w:r>
      <w:r w:rsidRPr="00CC5C05">
        <w:rPr>
          <w:position w:val="-6"/>
          <w:sz w:val="16"/>
          <w:szCs w:val="16"/>
        </w:rPr>
        <w:object w:dxaOrig="240" w:dyaOrig="220">
          <v:shape id="_x0000_i1190" type="#_x0000_t75" style="width:12.1pt;height:10.35pt" o:ole="">
            <v:imagedata r:id="rId326" o:title=""/>
          </v:shape>
          <o:OLEObject Type="Embed" ProgID="Equation.3" ShapeID="_x0000_i1190" DrawAspect="Content" ObjectID="_1351579466" r:id="rId327"/>
        </w:object>
      </w:r>
      <w:r w:rsidRPr="00CC5C05">
        <w:rPr>
          <w:sz w:val="16"/>
          <w:szCs w:val="16"/>
        </w:rPr>
        <w:t xml:space="preserve"> is from equation (2*) above, and the </w:t>
      </w:r>
      <w:r w:rsidRPr="00CC5C05">
        <w:rPr>
          <w:position w:val="-6"/>
          <w:sz w:val="16"/>
          <w:szCs w:val="16"/>
        </w:rPr>
        <w:object w:dxaOrig="240" w:dyaOrig="220">
          <v:shape id="_x0000_i1191" type="#_x0000_t75" style="width:12.1pt;height:10.35pt" o:ole="">
            <v:imagedata r:id="rId328" o:title=""/>
          </v:shape>
          <o:OLEObject Type="Embed" ProgID="Equation.3" ShapeID="_x0000_i1191" DrawAspect="Content" ObjectID="_1351579467" r:id="rId329"/>
        </w:object>
      </w:r>
      <w:r w:rsidRPr="00CC5C05">
        <w:rPr>
          <w:sz w:val="16"/>
          <w:szCs w:val="16"/>
        </w:rPr>
        <w:t xml:space="preserve"> value (0.727) corresponds to the 25%iles of a </w:t>
      </w:r>
      <w:r w:rsidRPr="00CC5C05">
        <w:rPr>
          <w:i/>
          <w:sz w:val="16"/>
          <w:szCs w:val="16"/>
        </w:rPr>
        <w:t>t</w:t>
      </w:r>
      <w:r w:rsidRPr="00CC5C05">
        <w:rPr>
          <w:sz w:val="16"/>
          <w:szCs w:val="16"/>
        </w:rPr>
        <w:t>-distribution with the appropriate number of degrees of freedom.</w:t>
      </w:r>
    </w:p>
    <w:p w:rsidR="00E67343" w:rsidRPr="00CC5C05" w:rsidRDefault="00E67343">
      <w:pPr>
        <w:jc w:val="both"/>
        <w:rPr>
          <w:sz w:val="16"/>
          <w:szCs w:val="16"/>
        </w:rPr>
      </w:pPr>
    </w:p>
    <w:p w:rsidR="001D72CE" w:rsidRPr="00AC28AA" w:rsidRDefault="001D72CE" w:rsidP="00C95D77">
      <w:pPr>
        <w:pStyle w:val="Heading1"/>
        <w:rPr>
          <w:sz w:val="24"/>
          <w:szCs w:val="24"/>
        </w:rPr>
      </w:pPr>
      <w:r>
        <w:rPr>
          <w:sz w:val="16"/>
        </w:rPr>
        <w:br w:type="page"/>
      </w:r>
      <w:r>
        <w:rPr>
          <w:sz w:val="24"/>
          <w:szCs w:val="24"/>
        </w:rPr>
        <w:lastRenderedPageBreak/>
        <w:t>Appendix</w:t>
      </w:r>
      <w:r w:rsidRPr="00AC28AA">
        <w:rPr>
          <w:sz w:val="24"/>
          <w:szCs w:val="24"/>
        </w:rPr>
        <w:t>: Somatic growth model</w:t>
      </w:r>
    </w:p>
    <w:p w:rsidR="001D72CE" w:rsidRDefault="001D72CE" w:rsidP="00C95D77">
      <w:pPr>
        <w:jc w:val="both"/>
        <w:rPr>
          <w:b/>
          <w:sz w:val="16"/>
        </w:rPr>
      </w:pPr>
    </w:p>
    <w:p w:rsidR="001D72CE" w:rsidRDefault="001D72CE" w:rsidP="00C95D77">
      <w:pPr>
        <w:jc w:val="both"/>
        <w:rPr>
          <w:sz w:val="16"/>
        </w:rPr>
      </w:pPr>
      <w:r>
        <w:rPr>
          <w:sz w:val="16"/>
        </w:rPr>
        <w:t>In order to compute the entries of the projection matrix, in the size-structured population model (see section A.8), estimates of the mean annual growth (moult) increment values for each size class are needed. Values are calculated separately for males (</w:t>
      </w:r>
      <w:r w:rsidRPr="00036F38">
        <w:rPr>
          <w:position w:val="-14"/>
          <w:sz w:val="16"/>
        </w:rPr>
        <w:object w:dxaOrig="340" w:dyaOrig="400">
          <v:shape id="_x0000_i1192" type="#_x0000_t75" style="width:16.15pt;height:19pt" o:ole="" fillcolor="window">
            <v:imagedata r:id="rId330" o:title=""/>
          </v:shape>
          <o:OLEObject Type="Embed" ProgID="Equation.3" ShapeID="_x0000_i1192" DrawAspect="Content" ObjectID="_1351579468" r:id="rId331"/>
        </w:object>
      </w:r>
      <w:r>
        <w:rPr>
          <w:sz w:val="16"/>
        </w:rPr>
        <w:t>) and females (</w:t>
      </w:r>
      <w:r w:rsidRPr="00036F38">
        <w:rPr>
          <w:position w:val="-14"/>
          <w:sz w:val="16"/>
        </w:rPr>
        <w:object w:dxaOrig="340" w:dyaOrig="420">
          <v:shape id="_x0000_i1193" type="#_x0000_t75" style="width:16.15pt;height:20.15pt" o:ole="" fillcolor="window">
            <v:imagedata r:id="rId332" o:title=""/>
          </v:shape>
          <o:OLEObject Type="Embed" ProgID="Equation.3" ShapeID="_x0000_i1193" DrawAspect="Content" ObjectID="_1351579469" r:id="rId333"/>
        </w:object>
      </w:r>
      <w:r>
        <w:rPr>
          <w:sz w:val="16"/>
        </w:rPr>
        <w:t xml:space="preserve">). Adult lobsters (70mm carapace length and larger) are assumed to moult once a year. Juveniles are known to moult several times a year, so that both the moult increment and moult frequency need to be taken into account when calculating the annual moult increment values for juveniles. </w:t>
      </w:r>
    </w:p>
    <w:p w:rsidR="001D72CE" w:rsidRDefault="001D72CE" w:rsidP="00C95D77">
      <w:pPr>
        <w:jc w:val="both"/>
        <w:rPr>
          <w:b/>
          <w:sz w:val="16"/>
        </w:rPr>
      </w:pPr>
    </w:p>
    <w:p w:rsidR="001D72CE" w:rsidRPr="00AD1509" w:rsidRDefault="001D72CE" w:rsidP="00C95D77">
      <w:pPr>
        <w:pStyle w:val="Heading4"/>
        <w:spacing w:line="240" w:lineRule="auto"/>
        <w:rPr>
          <w:b/>
          <w:i/>
          <w:sz w:val="16"/>
          <w:u w:val="single"/>
        </w:rPr>
      </w:pPr>
      <w:r w:rsidRPr="00AD1509">
        <w:rPr>
          <w:b/>
          <w:i/>
          <w:sz w:val="16"/>
        </w:rPr>
        <w:t>App1.1 Mature males</w:t>
      </w:r>
    </w:p>
    <w:p w:rsidR="001D72CE" w:rsidRDefault="001D72CE" w:rsidP="00C95D77">
      <w:pPr>
        <w:jc w:val="both"/>
        <w:rPr>
          <w:sz w:val="16"/>
        </w:rPr>
      </w:pPr>
      <w:r>
        <w:rPr>
          <w:sz w:val="16"/>
        </w:rPr>
        <w:t xml:space="preserve">The annual moult increment for a male lobster length </w:t>
      </w:r>
      <w:r>
        <w:rPr>
          <w:i/>
          <w:sz w:val="16"/>
        </w:rPr>
        <w:t>l</w:t>
      </w:r>
      <w:r>
        <w:rPr>
          <w:sz w:val="16"/>
        </w:rPr>
        <w:t xml:space="preserve"> for year </w:t>
      </w:r>
      <w:r>
        <w:rPr>
          <w:i/>
          <w:sz w:val="16"/>
        </w:rPr>
        <w:t>t</w:t>
      </w:r>
      <w:r w:rsidRPr="00036F38">
        <w:rPr>
          <w:position w:val="-14"/>
          <w:sz w:val="16"/>
        </w:rPr>
        <w:object w:dxaOrig="340" w:dyaOrig="400">
          <v:shape id="_x0000_i1194" type="#_x0000_t75" style="width:16.15pt;height:19pt" o:ole="" fillcolor="window">
            <v:imagedata r:id="rId334" o:title=""/>
          </v:shape>
          <o:OLEObject Type="Embed" ProgID="Equation.3" ShapeID="_x0000_i1194" DrawAspect="Content" ObjectID="_1351579470" r:id="rId335"/>
        </w:object>
      </w:r>
      <w:proofErr w:type="gramStart"/>
      <w:r>
        <w:rPr>
          <w:sz w:val="16"/>
        </w:rPr>
        <w:t>,</w:t>
      </w:r>
      <w:proofErr w:type="gramEnd"/>
      <w:r>
        <w:rPr>
          <w:sz w:val="16"/>
        </w:rPr>
        <w:t xml:space="preserve"> is modelled:</w:t>
      </w:r>
    </w:p>
    <w:p w:rsidR="001D72CE" w:rsidRDefault="001D72CE" w:rsidP="00C95D77">
      <w:pPr>
        <w:jc w:val="both"/>
        <w:rPr>
          <w:sz w:val="16"/>
        </w:rPr>
      </w:pPr>
      <w:r>
        <w:rPr>
          <w:sz w:val="16"/>
        </w:rPr>
        <w:tab/>
      </w:r>
      <w:r w:rsidRPr="00036F38">
        <w:rPr>
          <w:position w:val="-14"/>
          <w:sz w:val="16"/>
        </w:rPr>
        <w:object w:dxaOrig="1480" w:dyaOrig="400">
          <v:shape id="_x0000_i1195" type="#_x0000_t75" style="width:72.6pt;height:19pt" o:ole="" fillcolor="window">
            <v:imagedata r:id="rId336" o:title=""/>
          </v:shape>
          <o:OLEObject Type="Embed" ProgID="Equation.3" ShapeID="_x0000_i1195" DrawAspect="Content" ObjectID="_1351579471" r:id="rId337"/>
        </w:object>
      </w:r>
      <w:r>
        <w:rPr>
          <w:sz w:val="16"/>
        </w:rPr>
        <w:tab/>
      </w:r>
      <w:r>
        <w:rPr>
          <w:sz w:val="16"/>
        </w:rPr>
        <w:tab/>
      </w:r>
      <w:r>
        <w:rPr>
          <w:sz w:val="16"/>
        </w:rPr>
        <w:tab/>
      </w:r>
      <w:r>
        <w:rPr>
          <w:sz w:val="16"/>
        </w:rPr>
        <w:tab/>
      </w:r>
      <w:r>
        <w:rPr>
          <w:sz w:val="16"/>
        </w:rPr>
        <w:tab/>
      </w:r>
      <w:r>
        <w:rPr>
          <w:sz w:val="16"/>
        </w:rPr>
        <w:tab/>
      </w:r>
      <w:r>
        <w:rPr>
          <w:sz w:val="16"/>
        </w:rPr>
        <w:tab/>
      </w:r>
      <w:r>
        <w:rPr>
          <w:sz w:val="16"/>
        </w:rPr>
        <w:tab/>
        <w:t>(App1.1)</w:t>
      </w:r>
    </w:p>
    <w:p w:rsidR="001D72CE" w:rsidRDefault="001D72CE" w:rsidP="00C95D77">
      <w:pPr>
        <w:jc w:val="both"/>
        <w:rPr>
          <w:sz w:val="16"/>
        </w:rPr>
      </w:pPr>
      <w:r>
        <w:rPr>
          <w:sz w:val="16"/>
        </w:rPr>
        <w:t>See RLWS/DEC05/DAT/6/1/3/3 and RLWS/DEC05/DAT/6/1/3/4 for details on the GLM. The GLM assumes that the slope parameter (</w:t>
      </w:r>
      <w:r>
        <w:rPr>
          <w:i/>
          <w:sz w:val="16"/>
          <w:szCs w:val="16"/>
        </w:rPr>
        <w:sym w:font="Symbol" w:char="F072"/>
      </w:r>
      <w:r>
        <w:rPr>
          <w:sz w:val="16"/>
        </w:rPr>
        <w:t xml:space="preserve">) remains constant over time and that all growth variation can be modelled by a parallel shift of the growth curve each year, thus changing the growth axis-intercept value </w:t>
      </w:r>
      <w:r>
        <w:rPr>
          <w:i/>
          <w:sz w:val="16"/>
          <w:szCs w:val="16"/>
        </w:rPr>
        <w:sym w:font="Symbol" w:char="F062"/>
      </w:r>
      <w:r>
        <w:rPr>
          <w:sz w:val="16"/>
        </w:rPr>
        <w:t>. Linear interpolation is used ofr years where data are missing.</w:t>
      </w:r>
    </w:p>
    <w:p w:rsidR="001D72CE" w:rsidRDefault="001D72CE" w:rsidP="00C95D77">
      <w:pPr>
        <w:jc w:val="both"/>
        <w:rPr>
          <w:sz w:val="16"/>
        </w:rPr>
      </w:pPr>
    </w:p>
    <w:p w:rsidR="001D72CE" w:rsidRPr="00AD1509" w:rsidRDefault="001D72CE" w:rsidP="00AD1509">
      <w:pPr>
        <w:pStyle w:val="Heading4"/>
        <w:spacing w:line="240" w:lineRule="auto"/>
        <w:rPr>
          <w:b/>
          <w:i/>
          <w:sz w:val="16"/>
          <w:szCs w:val="16"/>
        </w:rPr>
      </w:pPr>
      <w:r w:rsidRPr="00AD1509">
        <w:rPr>
          <w:b/>
          <w:i/>
          <w:sz w:val="16"/>
          <w:szCs w:val="16"/>
        </w:rPr>
        <w:t>App1.2 Mature females</w:t>
      </w:r>
    </w:p>
    <w:p w:rsidR="001D72CE" w:rsidRDefault="001D72CE" w:rsidP="00AD1509">
      <w:pPr>
        <w:jc w:val="both"/>
        <w:rPr>
          <w:sz w:val="16"/>
        </w:rPr>
      </w:pPr>
      <w:r>
        <w:rPr>
          <w:sz w:val="16"/>
        </w:rPr>
        <w:t xml:space="preserve">Moult increment data for female lobsters are scarce, and limited to two periods only: 1969-1971 (Newman and Pollock 1977) and 1992 (SFRI data, unpublished). For 1969, data are available from Dassen Island, Cape Point and Robben Island. For 1992, data are available for Cape Point and Hout Bay. As for males, a GLM approach was used to calculate a </w:t>
      </w:r>
      <w:r w:rsidRPr="00036F38">
        <w:rPr>
          <w:position w:val="-12"/>
          <w:sz w:val="16"/>
        </w:rPr>
        <w:object w:dxaOrig="320" w:dyaOrig="400">
          <v:shape id="_x0000_i1196" type="#_x0000_t75" style="width:15.55pt;height:19pt" o:ole="" fillcolor="window">
            <v:imagedata r:id="rId338" o:title=""/>
          </v:shape>
          <o:OLEObject Type="Embed" ProgID="Equation.3" ShapeID="_x0000_i1196" DrawAspect="Content" ObjectID="_1351579472" r:id="rId339"/>
        </w:object>
      </w:r>
      <w:r>
        <w:rPr>
          <w:sz w:val="16"/>
        </w:rPr>
        <w:t xml:space="preserve"> value for each of the two data periods. The slope parameter is estimated to be </w:t>
      </w:r>
      <w:r>
        <w:rPr>
          <w:i/>
          <w:sz w:val="16"/>
          <w:szCs w:val="16"/>
        </w:rPr>
        <w:sym w:font="Symbol" w:char="F072"/>
      </w:r>
      <w:r>
        <w:rPr>
          <w:sz w:val="16"/>
        </w:rPr>
        <w:t xml:space="preserve"> = - 0.0206. As with males:</w:t>
      </w:r>
    </w:p>
    <w:p w:rsidR="001D72CE" w:rsidRDefault="001D72CE" w:rsidP="00C95D77">
      <w:pPr>
        <w:jc w:val="both"/>
        <w:rPr>
          <w:sz w:val="16"/>
        </w:rPr>
      </w:pPr>
      <w:r>
        <w:rPr>
          <w:sz w:val="16"/>
        </w:rPr>
        <w:tab/>
      </w:r>
      <w:r w:rsidRPr="00036F38">
        <w:rPr>
          <w:position w:val="-14"/>
          <w:sz w:val="16"/>
        </w:rPr>
        <w:object w:dxaOrig="1480" w:dyaOrig="420">
          <v:shape id="_x0000_i1197" type="#_x0000_t75" style="width:72.6pt;height:20.15pt" o:ole="" fillcolor="window">
            <v:imagedata r:id="rId340" o:title=""/>
          </v:shape>
          <o:OLEObject Type="Embed" ProgID="Equation.3" ShapeID="_x0000_i1197" DrawAspect="Content" ObjectID="_1351579473" r:id="rId341"/>
        </w:object>
      </w:r>
      <w:r>
        <w:rPr>
          <w:sz w:val="16"/>
        </w:rPr>
        <w:tab/>
      </w:r>
      <w:r>
        <w:rPr>
          <w:sz w:val="16"/>
        </w:rPr>
        <w:tab/>
      </w:r>
      <w:r>
        <w:rPr>
          <w:sz w:val="16"/>
        </w:rPr>
        <w:tab/>
      </w:r>
      <w:r>
        <w:rPr>
          <w:sz w:val="16"/>
        </w:rPr>
        <w:tab/>
      </w:r>
      <w:r>
        <w:rPr>
          <w:sz w:val="16"/>
        </w:rPr>
        <w:tab/>
      </w:r>
      <w:r>
        <w:rPr>
          <w:sz w:val="16"/>
        </w:rPr>
        <w:tab/>
        <w:t xml:space="preserve"> </w:t>
      </w:r>
      <w:r>
        <w:rPr>
          <w:sz w:val="16"/>
        </w:rPr>
        <w:tab/>
        <w:t xml:space="preserve">               (App1.2.1)</w:t>
      </w:r>
    </w:p>
    <w:p w:rsidR="001D72CE" w:rsidRDefault="001D72CE" w:rsidP="00C95D77">
      <w:pPr>
        <w:jc w:val="both"/>
        <w:rPr>
          <w:sz w:val="16"/>
        </w:rPr>
      </w:pPr>
    </w:p>
    <w:p w:rsidR="001D72CE" w:rsidRDefault="001D72CE" w:rsidP="00C95D77">
      <w:pPr>
        <w:jc w:val="both"/>
        <w:rPr>
          <w:sz w:val="16"/>
        </w:rPr>
      </w:pPr>
      <w:r>
        <w:rPr>
          <w:sz w:val="16"/>
        </w:rPr>
        <w:t xml:space="preserve">In order to calculate the </w:t>
      </w:r>
      <w:r w:rsidRPr="00036F38">
        <w:rPr>
          <w:position w:val="-12"/>
          <w:sz w:val="16"/>
        </w:rPr>
        <w:object w:dxaOrig="320" w:dyaOrig="400">
          <v:shape id="_x0000_i1198" type="#_x0000_t75" style="width:15.55pt;height:19pt" o:ole="" fillcolor="window">
            <v:imagedata r:id="rId338" o:title=""/>
          </v:shape>
          <o:OLEObject Type="Embed" ProgID="Equation.3" ShapeID="_x0000_i1198" DrawAspect="Content" ObjectID="_1351579474" r:id="rId342"/>
        </w:object>
      </w:r>
      <w:r>
        <w:rPr>
          <w:sz w:val="16"/>
        </w:rPr>
        <w:t xml:space="preserve">values for the years for which no data are available, linear interpolation is used where the female </w:t>
      </w:r>
      <w:r w:rsidRPr="00036F38">
        <w:rPr>
          <w:position w:val="-12"/>
          <w:sz w:val="16"/>
        </w:rPr>
        <w:object w:dxaOrig="320" w:dyaOrig="400">
          <v:shape id="_x0000_i1199" type="#_x0000_t75" style="width:15.55pt;height:19pt" o:ole="" fillcolor="window">
            <v:imagedata r:id="rId338" o:title=""/>
          </v:shape>
          <o:OLEObject Type="Embed" ProgID="Equation.3" ShapeID="_x0000_i1199" DrawAspect="Content" ObjectID="_1351579475" r:id="rId343"/>
        </w:object>
      </w:r>
      <w:r>
        <w:rPr>
          <w:sz w:val="16"/>
        </w:rPr>
        <w:t xml:space="preserve"> values are assumed to follow the same interannual fluctuating pattern as calculated for the male </w:t>
      </w:r>
      <w:r w:rsidRPr="00036F38">
        <w:rPr>
          <w:position w:val="-12"/>
          <w:sz w:val="16"/>
        </w:rPr>
        <w:object w:dxaOrig="340" w:dyaOrig="380">
          <v:shape id="_x0000_i1200" type="#_x0000_t75" style="width:16.15pt;height:19pt" o:ole="" fillcolor="window">
            <v:imagedata r:id="rId344" o:title=""/>
          </v:shape>
          <o:OLEObject Type="Embed" ProgID="Equation.3" ShapeID="_x0000_i1200" DrawAspect="Content" ObjectID="_1351579476" r:id="rId345"/>
        </w:object>
      </w:r>
      <w:r>
        <w:rPr>
          <w:sz w:val="16"/>
        </w:rPr>
        <w:t xml:space="preserve"> values. </w:t>
      </w:r>
    </w:p>
    <w:p w:rsidR="001D72CE" w:rsidRDefault="001D72CE" w:rsidP="00C95D77">
      <w:pPr>
        <w:jc w:val="both"/>
        <w:rPr>
          <w:b/>
          <w:sz w:val="16"/>
        </w:rPr>
      </w:pPr>
    </w:p>
    <w:p w:rsidR="001D72CE" w:rsidRPr="00B51276" w:rsidRDefault="001D72CE" w:rsidP="00C95D77">
      <w:pPr>
        <w:jc w:val="both"/>
        <w:rPr>
          <w:b/>
          <w:i/>
          <w:sz w:val="16"/>
        </w:rPr>
      </w:pPr>
      <w:r w:rsidRPr="00B51276">
        <w:rPr>
          <w:b/>
          <w:i/>
          <w:sz w:val="16"/>
        </w:rPr>
        <w:t xml:space="preserve">App1.3 Juveniles </w:t>
      </w:r>
    </w:p>
    <w:p w:rsidR="001D72CE" w:rsidRDefault="001D72CE" w:rsidP="00C95D77">
      <w:pPr>
        <w:jc w:val="both"/>
        <w:rPr>
          <w:sz w:val="16"/>
        </w:rPr>
      </w:pPr>
      <w:r>
        <w:rPr>
          <w:sz w:val="16"/>
        </w:rPr>
        <w:t xml:space="preserve">Juvenile annual moult increments refer to lobsters smaller than 60mm. Male and female lobsters are assumed to have equal juvenile moult increments. Unlike mature lobsters which are assumed to moult only once a year, juvenile lobsters moult several times a year, with the moult frequency declining gradually with increasing size. The annual moult increment calculation for a juvenile lobster must therefore take the moult frequency or inter-moult period, as well as the inter-moult growth increment, into account. </w:t>
      </w:r>
    </w:p>
    <w:p w:rsidR="001D72CE" w:rsidRDefault="001D72CE" w:rsidP="00C95D77">
      <w:pPr>
        <w:jc w:val="both"/>
        <w:rPr>
          <w:sz w:val="16"/>
        </w:rPr>
      </w:pPr>
    </w:p>
    <w:p w:rsidR="001D72CE" w:rsidRPr="00B51276" w:rsidRDefault="001D72CE" w:rsidP="00C95D77">
      <w:pPr>
        <w:jc w:val="both"/>
        <w:rPr>
          <w:i/>
          <w:sz w:val="16"/>
        </w:rPr>
      </w:pPr>
      <w:r w:rsidRPr="00B51276">
        <w:rPr>
          <w:i/>
          <w:sz w:val="16"/>
        </w:rPr>
        <w:t>App1.3.1. The juvenile inter-moult period</w:t>
      </w:r>
    </w:p>
    <w:p w:rsidR="001D72CE" w:rsidRDefault="001D72CE" w:rsidP="00C95D77">
      <w:pPr>
        <w:jc w:val="both"/>
        <w:rPr>
          <w:sz w:val="16"/>
        </w:rPr>
      </w:pPr>
      <w:r>
        <w:rPr>
          <w:sz w:val="16"/>
        </w:rPr>
        <w:t>Only limitted juvenile moult frequency data are available (Pollock 1973). A linear model is fitted to this data:</w:t>
      </w:r>
    </w:p>
    <w:p w:rsidR="001D72CE" w:rsidRDefault="001D72CE" w:rsidP="00C95D77">
      <w:pPr>
        <w:jc w:val="both"/>
        <w:rPr>
          <w:sz w:val="16"/>
        </w:rPr>
      </w:pPr>
      <w:r>
        <w:rPr>
          <w:sz w:val="16"/>
        </w:rPr>
        <w:tab/>
      </w:r>
      <w:r w:rsidRPr="00036F38">
        <w:rPr>
          <w:position w:val="-12"/>
          <w:sz w:val="16"/>
        </w:rPr>
        <w:object w:dxaOrig="940" w:dyaOrig="360">
          <v:shape id="_x0000_i1201" type="#_x0000_t75" style="width:45.5pt;height:16.7pt" o:ole="" fillcolor="window">
            <v:imagedata r:id="rId346" o:title=""/>
          </v:shape>
          <o:OLEObject Type="Embed" ProgID="Equation.3" ShapeID="_x0000_i1201" DrawAspect="Content" ObjectID="_1351579477" r:id="rId347"/>
        </w:object>
      </w:r>
      <w:r>
        <w:rPr>
          <w:sz w:val="16"/>
        </w:rPr>
        <w:tab/>
      </w:r>
      <w:r>
        <w:rPr>
          <w:sz w:val="16"/>
        </w:rPr>
        <w:tab/>
      </w:r>
      <w:r>
        <w:rPr>
          <w:sz w:val="16"/>
        </w:rPr>
        <w:tab/>
      </w:r>
      <w:r>
        <w:rPr>
          <w:sz w:val="16"/>
        </w:rPr>
        <w:tab/>
      </w:r>
      <w:r>
        <w:rPr>
          <w:sz w:val="16"/>
        </w:rPr>
        <w:tab/>
      </w:r>
      <w:r>
        <w:rPr>
          <w:sz w:val="16"/>
        </w:rPr>
        <w:tab/>
      </w:r>
      <w:r>
        <w:rPr>
          <w:sz w:val="16"/>
        </w:rPr>
        <w:tab/>
      </w:r>
      <w:r>
        <w:rPr>
          <w:sz w:val="16"/>
        </w:rPr>
        <w:tab/>
        <w:t xml:space="preserve">             (App1.3.1.1)</w:t>
      </w:r>
    </w:p>
    <w:p w:rsidR="001D72CE" w:rsidRDefault="001D72CE" w:rsidP="00C95D77">
      <w:pPr>
        <w:jc w:val="both"/>
        <w:rPr>
          <w:sz w:val="16"/>
        </w:rPr>
      </w:pPr>
      <w:proofErr w:type="gramStart"/>
      <w:r>
        <w:rPr>
          <w:sz w:val="16"/>
        </w:rPr>
        <w:t>where</w:t>
      </w:r>
      <w:proofErr w:type="gramEnd"/>
      <w:r>
        <w:rPr>
          <w:sz w:val="16"/>
        </w:rPr>
        <w:t xml:space="preserve"> </w:t>
      </w:r>
      <w:r w:rsidRPr="00036F38">
        <w:rPr>
          <w:position w:val="-12"/>
          <w:sz w:val="16"/>
        </w:rPr>
        <w:object w:dxaOrig="240" w:dyaOrig="360">
          <v:shape id="_x0000_i1202" type="#_x0000_t75" style="width:12.1pt;height:16.7pt" o:ole="" fillcolor="window">
            <v:imagedata r:id="rId348" o:title=""/>
          </v:shape>
          <o:OLEObject Type="Embed" ProgID="Equation.3" ShapeID="_x0000_i1202" DrawAspect="Content" ObjectID="_1351579478" r:id="rId349"/>
        </w:object>
      </w:r>
      <w:r>
        <w:rPr>
          <w:sz w:val="16"/>
        </w:rPr>
        <w:t xml:space="preserve">is the inter-moult period in days for length </w:t>
      </w:r>
      <w:r>
        <w:rPr>
          <w:i/>
          <w:sz w:val="16"/>
        </w:rPr>
        <w:t>l</w:t>
      </w:r>
      <w:r>
        <w:rPr>
          <w:sz w:val="16"/>
        </w:rPr>
        <w:t xml:space="preserve"> (mm), when fitted to these data yields</w:t>
      </w:r>
    </w:p>
    <w:p w:rsidR="001D72CE" w:rsidRDefault="001D72CE" w:rsidP="00C95D77">
      <w:pPr>
        <w:jc w:val="both"/>
        <w:rPr>
          <w:sz w:val="16"/>
        </w:rPr>
      </w:pPr>
      <w:r>
        <w:rPr>
          <w:sz w:val="16"/>
        </w:rPr>
        <w:tab/>
      </w:r>
      <w:r>
        <w:rPr>
          <w:i/>
          <w:sz w:val="16"/>
          <w:szCs w:val="16"/>
        </w:rPr>
        <w:sym w:font="Symbol" w:char="F061"/>
      </w:r>
      <w:r>
        <w:rPr>
          <w:sz w:val="16"/>
        </w:rPr>
        <w:t xml:space="preserve"> = 73.70 days, and</w:t>
      </w:r>
    </w:p>
    <w:p w:rsidR="001D72CE" w:rsidRDefault="001D72CE" w:rsidP="00C95D77">
      <w:pPr>
        <w:jc w:val="both"/>
        <w:rPr>
          <w:sz w:val="16"/>
        </w:rPr>
      </w:pPr>
      <w:r>
        <w:rPr>
          <w:sz w:val="16"/>
        </w:rPr>
        <w:tab/>
      </w:r>
      <w:r>
        <w:rPr>
          <w:i/>
          <w:sz w:val="16"/>
          <w:szCs w:val="16"/>
        </w:rPr>
        <w:sym w:font="Symbol" w:char="F062"/>
      </w:r>
      <w:r>
        <w:rPr>
          <w:sz w:val="16"/>
        </w:rPr>
        <w:t xml:space="preserve"> = 1.36 days.mm</w:t>
      </w:r>
      <w:r>
        <w:rPr>
          <w:sz w:val="16"/>
          <w:vertAlign w:val="superscript"/>
        </w:rPr>
        <w:t xml:space="preserve">-1 </w:t>
      </w:r>
      <w:r>
        <w:rPr>
          <w:sz w:val="16"/>
        </w:rPr>
        <w:t>.</w:t>
      </w:r>
    </w:p>
    <w:p w:rsidR="001D72CE" w:rsidRDefault="001D72CE" w:rsidP="00C95D77">
      <w:pPr>
        <w:jc w:val="both"/>
        <w:rPr>
          <w:sz w:val="16"/>
        </w:rPr>
      </w:pPr>
    </w:p>
    <w:p w:rsidR="001D72CE" w:rsidRPr="00B51276" w:rsidRDefault="001D72CE" w:rsidP="00C95D77">
      <w:pPr>
        <w:jc w:val="both"/>
        <w:rPr>
          <w:i/>
          <w:sz w:val="16"/>
        </w:rPr>
      </w:pPr>
      <w:r w:rsidRPr="00B51276">
        <w:rPr>
          <w:i/>
          <w:sz w:val="16"/>
        </w:rPr>
        <w:t>App1.3.2. The juvenile moult increment model</w:t>
      </w:r>
    </w:p>
    <w:p w:rsidR="001D72CE" w:rsidRDefault="001D72CE" w:rsidP="00C95D77">
      <w:pPr>
        <w:jc w:val="both"/>
        <w:rPr>
          <w:sz w:val="16"/>
        </w:rPr>
      </w:pPr>
      <w:r>
        <w:rPr>
          <w:sz w:val="16"/>
        </w:rPr>
        <w:t>Data are available for three periods: 1973, 1993 and 1995.The quadratic growth model for juveniles for each period is:</w:t>
      </w:r>
    </w:p>
    <w:p w:rsidR="001D72CE" w:rsidRDefault="001D72CE" w:rsidP="00C95D77">
      <w:pPr>
        <w:rPr>
          <w:sz w:val="16"/>
        </w:rPr>
      </w:pPr>
      <w:r w:rsidRPr="00036F38">
        <w:rPr>
          <w:position w:val="-14"/>
          <w:sz w:val="16"/>
        </w:rPr>
        <w:object w:dxaOrig="2200" w:dyaOrig="400">
          <v:shape id="_x0000_i1203" type="#_x0000_t75" style="width:106.55pt;height:19pt" o:ole="" fillcolor="window">
            <v:imagedata r:id="rId350" o:title=""/>
          </v:shape>
          <o:OLEObject Type="Embed" ProgID="Equation.3" ShapeID="_x0000_i1203" DrawAspect="Content" ObjectID="_1351579479" r:id="rId351"/>
        </w:object>
      </w:r>
      <w:r>
        <w:rPr>
          <w:sz w:val="16"/>
        </w:rPr>
        <w:tab/>
      </w:r>
      <w:r>
        <w:rPr>
          <w:sz w:val="16"/>
        </w:rPr>
        <w:tab/>
      </w:r>
      <w:r>
        <w:rPr>
          <w:sz w:val="16"/>
        </w:rPr>
        <w:tab/>
      </w:r>
      <w:r w:rsidR="00412AC4">
        <w:rPr>
          <w:sz w:val="16"/>
        </w:rPr>
        <w:tab/>
      </w:r>
      <w:proofErr w:type="gramStart"/>
      <w:r>
        <w:rPr>
          <w:sz w:val="16"/>
        </w:rPr>
        <w:t>for</w:t>
      </w:r>
      <w:proofErr w:type="gramEnd"/>
      <w:r>
        <w:rPr>
          <w:sz w:val="16"/>
        </w:rPr>
        <w:t xml:space="preserve"> 1973</w:t>
      </w:r>
      <w:r>
        <w:rPr>
          <w:sz w:val="16"/>
        </w:rPr>
        <w:tab/>
      </w:r>
      <w:r>
        <w:rPr>
          <w:i/>
          <w:sz w:val="16"/>
        </w:rPr>
        <w:t>l</w:t>
      </w:r>
      <w:r>
        <w:rPr>
          <w:sz w:val="16"/>
        </w:rPr>
        <w:t xml:space="preserve"> </w:t>
      </w:r>
      <w:r w:rsidRPr="00036F38">
        <w:rPr>
          <w:position w:val="-4"/>
          <w:sz w:val="16"/>
        </w:rPr>
        <w:object w:dxaOrig="200" w:dyaOrig="240">
          <v:shape id="_x0000_i1204" type="#_x0000_t75" style="width:10.35pt;height:12.1pt" o:ole="" fillcolor="window">
            <v:imagedata r:id="rId352" o:title=""/>
          </v:shape>
          <o:OLEObject Type="Embed" ProgID="Equation.3" ShapeID="_x0000_i1204" DrawAspect="Content" ObjectID="_1351579480" r:id="rId353"/>
        </w:object>
      </w:r>
      <w:r>
        <w:rPr>
          <w:sz w:val="16"/>
        </w:rPr>
        <w:t xml:space="preserve"> 60</w:t>
      </w:r>
      <w:r>
        <w:rPr>
          <w:sz w:val="16"/>
        </w:rPr>
        <w:tab/>
      </w:r>
      <w:r>
        <w:rPr>
          <w:sz w:val="16"/>
        </w:rPr>
        <w:tab/>
      </w:r>
      <w:r>
        <w:rPr>
          <w:sz w:val="16"/>
        </w:rPr>
        <w:tab/>
        <w:t xml:space="preserve">               (App1.3.2.1)</w:t>
      </w:r>
    </w:p>
    <w:p w:rsidR="001D72CE" w:rsidRDefault="001D72CE" w:rsidP="00C95D77">
      <w:pPr>
        <w:rPr>
          <w:sz w:val="16"/>
        </w:rPr>
      </w:pPr>
    </w:p>
    <w:p w:rsidR="001D72CE" w:rsidRDefault="001D72CE" w:rsidP="00C95D77">
      <w:pPr>
        <w:rPr>
          <w:sz w:val="16"/>
        </w:rPr>
      </w:pPr>
      <w:r w:rsidRPr="00036F38">
        <w:rPr>
          <w:position w:val="-14"/>
          <w:sz w:val="16"/>
        </w:rPr>
        <w:object w:dxaOrig="2200" w:dyaOrig="400">
          <v:shape id="_x0000_i1205" type="#_x0000_t75" style="width:106.55pt;height:19pt" o:ole="" fillcolor="window">
            <v:imagedata r:id="rId354" o:title=""/>
          </v:shape>
          <o:OLEObject Type="Embed" ProgID="Equation.3" ShapeID="_x0000_i1205" DrawAspect="Content" ObjectID="_1351579481" r:id="rId355"/>
        </w:object>
      </w:r>
      <w:r>
        <w:rPr>
          <w:sz w:val="16"/>
        </w:rPr>
        <w:tab/>
      </w:r>
      <w:r>
        <w:rPr>
          <w:sz w:val="16"/>
        </w:rPr>
        <w:tab/>
      </w:r>
      <w:r>
        <w:rPr>
          <w:sz w:val="16"/>
        </w:rPr>
        <w:tab/>
      </w:r>
      <w:r w:rsidR="00412AC4">
        <w:rPr>
          <w:sz w:val="16"/>
        </w:rPr>
        <w:tab/>
      </w:r>
      <w:proofErr w:type="gramStart"/>
      <w:r>
        <w:rPr>
          <w:sz w:val="16"/>
        </w:rPr>
        <w:t>for</w:t>
      </w:r>
      <w:proofErr w:type="gramEnd"/>
      <w:r>
        <w:rPr>
          <w:sz w:val="16"/>
        </w:rPr>
        <w:t xml:space="preserve"> 1993</w:t>
      </w:r>
      <w:r>
        <w:rPr>
          <w:sz w:val="16"/>
        </w:rPr>
        <w:tab/>
      </w:r>
      <w:r>
        <w:rPr>
          <w:i/>
          <w:sz w:val="16"/>
        </w:rPr>
        <w:t>l</w:t>
      </w:r>
      <w:r>
        <w:rPr>
          <w:sz w:val="16"/>
        </w:rPr>
        <w:t>&lt; 15mm</w:t>
      </w:r>
    </w:p>
    <w:p w:rsidR="001D72CE" w:rsidRDefault="001D72CE" w:rsidP="00C95D77">
      <w:pPr>
        <w:rPr>
          <w:sz w:val="16"/>
        </w:rPr>
      </w:pPr>
      <w:r w:rsidRPr="00036F38">
        <w:rPr>
          <w:position w:val="-14"/>
          <w:sz w:val="16"/>
        </w:rPr>
        <w:object w:dxaOrig="2780" w:dyaOrig="400">
          <v:shape id="_x0000_i1206" type="#_x0000_t75" style="width:137.65pt;height:19pt" o:ole="" fillcolor="window">
            <v:imagedata r:id="rId356" o:title=""/>
          </v:shape>
          <o:OLEObject Type="Embed" ProgID="Equation.3" ShapeID="_x0000_i1206" DrawAspect="Content" ObjectID="_1351579482" r:id="rId357"/>
        </w:object>
      </w:r>
      <w:r>
        <w:rPr>
          <w:sz w:val="16"/>
        </w:rPr>
        <w:tab/>
      </w:r>
      <w:r>
        <w:rPr>
          <w:sz w:val="16"/>
        </w:rPr>
        <w:tab/>
      </w:r>
      <w:r>
        <w:rPr>
          <w:sz w:val="16"/>
        </w:rPr>
        <w:tab/>
      </w:r>
      <w:proofErr w:type="gramStart"/>
      <w:r>
        <w:rPr>
          <w:sz w:val="16"/>
        </w:rPr>
        <w:t>for</w:t>
      </w:r>
      <w:proofErr w:type="gramEnd"/>
      <w:r>
        <w:rPr>
          <w:sz w:val="16"/>
        </w:rPr>
        <w:t xml:space="preserve"> 1993</w:t>
      </w:r>
      <w:r>
        <w:rPr>
          <w:sz w:val="16"/>
        </w:rPr>
        <w:tab/>
      </w:r>
      <w:r w:rsidRPr="00036F38">
        <w:rPr>
          <w:position w:val="-6"/>
          <w:sz w:val="16"/>
        </w:rPr>
        <w:object w:dxaOrig="859" w:dyaOrig="220">
          <v:shape id="_x0000_i1207" type="#_x0000_t75" style="width:42.6pt;height:11.5pt" o:ole="" fillcolor="window">
            <v:imagedata r:id="rId358" o:title=""/>
          </v:shape>
          <o:OLEObject Type="Embed" ProgID="Equation.3" ShapeID="_x0000_i1207" DrawAspect="Content" ObjectID="_1351579483" r:id="rId359"/>
        </w:object>
      </w:r>
      <w:r>
        <w:rPr>
          <w:sz w:val="16"/>
        </w:rPr>
        <w:t>mm</w:t>
      </w:r>
    </w:p>
    <w:p w:rsidR="001D72CE" w:rsidRDefault="001D72CE" w:rsidP="00C95D77">
      <w:pPr>
        <w:rPr>
          <w:sz w:val="16"/>
        </w:rPr>
      </w:pPr>
      <w:r w:rsidRPr="00036F38">
        <w:rPr>
          <w:position w:val="-14"/>
          <w:sz w:val="16"/>
        </w:rPr>
        <w:object w:dxaOrig="2780" w:dyaOrig="400">
          <v:shape id="_x0000_i1208" type="#_x0000_t75" style="width:137.65pt;height:19pt" o:ole="" fillcolor="window">
            <v:imagedata r:id="rId360" o:title=""/>
          </v:shape>
          <o:OLEObject Type="Embed" ProgID="Equation.3" ShapeID="_x0000_i1208" DrawAspect="Content" ObjectID="_1351579484" r:id="rId361"/>
        </w:object>
      </w:r>
      <w:r>
        <w:rPr>
          <w:sz w:val="16"/>
        </w:rPr>
        <w:tab/>
      </w:r>
      <w:r>
        <w:rPr>
          <w:sz w:val="16"/>
        </w:rPr>
        <w:tab/>
      </w:r>
      <w:r>
        <w:rPr>
          <w:sz w:val="16"/>
        </w:rPr>
        <w:tab/>
      </w:r>
      <w:proofErr w:type="gramStart"/>
      <w:r>
        <w:rPr>
          <w:sz w:val="16"/>
        </w:rPr>
        <w:t>for</w:t>
      </w:r>
      <w:proofErr w:type="gramEnd"/>
      <w:r>
        <w:rPr>
          <w:sz w:val="16"/>
        </w:rPr>
        <w:t xml:space="preserve"> 1993</w:t>
      </w:r>
      <w:r>
        <w:rPr>
          <w:sz w:val="16"/>
        </w:rPr>
        <w:tab/>
      </w:r>
      <w:r w:rsidRPr="00036F38">
        <w:rPr>
          <w:position w:val="-6"/>
          <w:sz w:val="16"/>
        </w:rPr>
        <w:object w:dxaOrig="880" w:dyaOrig="220">
          <v:shape id="_x0000_i1209" type="#_x0000_t75" style="width:43.2pt;height:11.5pt" o:ole="" fillcolor="window">
            <v:imagedata r:id="rId362" o:title=""/>
          </v:shape>
          <o:OLEObject Type="Embed" ProgID="Equation.3" ShapeID="_x0000_i1209" DrawAspect="Content" ObjectID="_1351579485" r:id="rId363"/>
        </w:object>
      </w:r>
      <w:r>
        <w:rPr>
          <w:sz w:val="16"/>
        </w:rPr>
        <w:t>mm</w:t>
      </w:r>
    </w:p>
    <w:p w:rsidR="001D72CE" w:rsidRDefault="001D72CE" w:rsidP="00C95D77">
      <w:pPr>
        <w:rPr>
          <w:sz w:val="16"/>
        </w:rPr>
      </w:pPr>
    </w:p>
    <w:p w:rsidR="001D72CE" w:rsidRDefault="001D72CE" w:rsidP="00C95D77">
      <w:pPr>
        <w:rPr>
          <w:sz w:val="16"/>
        </w:rPr>
      </w:pPr>
      <w:r w:rsidRPr="00036F38">
        <w:rPr>
          <w:position w:val="-14"/>
          <w:sz w:val="16"/>
        </w:rPr>
        <w:object w:dxaOrig="2200" w:dyaOrig="400">
          <v:shape id="_x0000_i1210" type="#_x0000_t75" style="width:106.55pt;height:19pt" o:ole="" fillcolor="window">
            <v:imagedata r:id="rId364" o:title=""/>
          </v:shape>
          <o:OLEObject Type="Embed" ProgID="Equation.3" ShapeID="_x0000_i1210" DrawAspect="Content" ObjectID="_1351579486" r:id="rId365"/>
        </w:object>
      </w:r>
      <w:r>
        <w:rPr>
          <w:sz w:val="16"/>
        </w:rPr>
        <w:tab/>
      </w:r>
      <w:r>
        <w:rPr>
          <w:sz w:val="16"/>
        </w:rPr>
        <w:tab/>
      </w:r>
      <w:r>
        <w:rPr>
          <w:sz w:val="16"/>
        </w:rPr>
        <w:tab/>
      </w:r>
      <w:r w:rsidR="00412AC4">
        <w:rPr>
          <w:sz w:val="16"/>
        </w:rPr>
        <w:t xml:space="preserve"> </w:t>
      </w:r>
      <w:r w:rsidR="00412AC4">
        <w:rPr>
          <w:sz w:val="16"/>
        </w:rPr>
        <w:tab/>
      </w:r>
      <w:proofErr w:type="gramStart"/>
      <w:r>
        <w:rPr>
          <w:sz w:val="16"/>
        </w:rPr>
        <w:t>for</w:t>
      </w:r>
      <w:proofErr w:type="gramEnd"/>
      <w:r>
        <w:rPr>
          <w:sz w:val="16"/>
        </w:rPr>
        <w:t xml:space="preserve"> 1995</w:t>
      </w:r>
      <w:r>
        <w:rPr>
          <w:sz w:val="16"/>
        </w:rPr>
        <w:tab/>
      </w:r>
      <w:r>
        <w:rPr>
          <w:i/>
          <w:sz w:val="16"/>
        </w:rPr>
        <w:t>l</w:t>
      </w:r>
      <w:r>
        <w:rPr>
          <w:sz w:val="16"/>
        </w:rPr>
        <w:t>&lt; 15mm</w:t>
      </w:r>
    </w:p>
    <w:p w:rsidR="001D72CE" w:rsidRDefault="001D72CE" w:rsidP="00C95D77">
      <w:pPr>
        <w:rPr>
          <w:sz w:val="16"/>
        </w:rPr>
      </w:pPr>
      <w:r w:rsidRPr="00036F38">
        <w:rPr>
          <w:position w:val="-14"/>
          <w:sz w:val="16"/>
        </w:rPr>
        <w:object w:dxaOrig="2780" w:dyaOrig="400">
          <v:shape id="_x0000_i1211" type="#_x0000_t75" style="width:137.65pt;height:19pt" o:ole="" fillcolor="window">
            <v:imagedata r:id="rId366" o:title=""/>
          </v:shape>
          <o:OLEObject Type="Embed" ProgID="Equation.3" ShapeID="_x0000_i1211" DrawAspect="Content" ObjectID="_1351579487" r:id="rId367"/>
        </w:object>
      </w:r>
      <w:r>
        <w:rPr>
          <w:sz w:val="16"/>
        </w:rPr>
        <w:tab/>
      </w:r>
      <w:r>
        <w:rPr>
          <w:sz w:val="16"/>
        </w:rPr>
        <w:tab/>
      </w:r>
      <w:r>
        <w:rPr>
          <w:sz w:val="16"/>
        </w:rPr>
        <w:tab/>
      </w:r>
      <w:proofErr w:type="gramStart"/>
      <w:r>
        <w:rPr>
          <w:sz w:val="16"/>
        </w:rPr>
        <w:t>for</w:t>
      </w:r>
      <w:proofErr w:type="gramEnd"/>
      <w:r>
        <w:rPr>
          <w:sz w:val="16"/>
        </w:rPr>
        <w:t xml:space="preserve"> 1995</w:t>
      </w:r>
      <w:r>
        <w:rPr>
          <w:sz w:val="16"/>
        </w:rPr>
        <w:tab/>
      </w:r>
      <w:r w:rsidRPr="00036F38">
        <w:rPr>
          <w:position w:val="-6"/>
          <w:sz w:val="16"/>
        </w:rPr>
        <w:object w:dxaOrig="859" w:dyaOrig="220">
          <v:shape id="_x0000_i1212" type="#_x0000_t75" style="width:42.6pt;height:11.5pt" o:ole="" fillcolor="window">
            <v:imagedata r:id="rId358" o:title=""/>
          </v:shape>
          <o:OLEObject Type="Embed" ProgID="Equation.3" ShapeID="_x0000_i1212" DrawAspect="Content" ObjectID="_1351579488" r:id="rId368"/>
        </w:object>
      </w:r>
      <w:r>
        <w:rPr>
          <w:sz w:val="16"/>
        </w:rPr>
        <w:t>mm</w:t>
      </w:r>
    </w:p>
    <w:p w:rsidR="001D72CE" w:rsidRDefault="001D72CE" w:rsidP="00C95D77">
      <w:pPr>
        <w:rPr>
          <w:sz w:val="16"/>
        </w:rPr>
      </w:pPr>
      <w:r w:rsidRPr="00036F38">
        <w:rPr>
          <w:position w:val="-14"/>
          <w:sz w:val="16"/>
        </w:rPr>
        <w:object w:dxaOrig="2780" w:dyaOrig="400">
          <v:shape id="_x0000_i1213" type="#_x0000_t75" style="width:137.65pt;height:19pt" o:ole="" fillcolor="window">
            <v:imagedata r:id="rId369" o:title=""/>
          </v:shape>
          <o:OLEObject Type="Embed" ProgID="Equation.3" ShapeID="_x0000_i1213" DrawAspect="Content" ObjectID="_1351579489" r:id="rId370"/>
        </w:object>
      </w:r>
      <w:r>
        <w:rPr>
          <w:sz w:val="16"/>
        </w:rPr>
        <w:tab/>
      </w:r>
      <w:r>
        <w:rPr>
          <w:sz w:val="16"/>
        </w:rPr>
        <w:tab/>
      </w:r>
      <w:r>
        <w:rPr>
          <w:sz w:val="16"/>
        </w:rPr>
        <w:tab/>
      </w:r>
      <w:proofErr w:type="gramStart"/>
      <w:r>
        <w:rPr>
          <w:sz w:val="16"/>
        </w:rPr>
        <w:t>for</w:t>
      </w:r>
      <w:proofErr w:type="gramEnd"/>
      <w:r>
        <w:rPr>
          <w:sz w:val="16"/>
        </w:rPr>
        <w:t xml:space="preserve"> 1995</w:t>
      </w:r>
      <w:r>
        <w:rPr>
          <w:sz w:val="16"/>
        </w:rPr>
        <w:tab/>
      </w:r>
      <w:r w:rsidRPr="00036F38">
        <w:rPr>
          <w:position w:val="-6"/>
          <w:sz w:val="16"/>
        </w:rPr>
        <w:object w:dxaOrig="880" w:dyaOrig="220">
          <v:shape id="_x0000_i1214" type="#_x0000_t75" style="width:43.2pt;height:11.5pt" o:ole="" fillcolor="window">
            <v:imagedata r:id="rId362" o:title=""/>
          </v:shape>
          <o:OLEObject Type="Embed" ProgID="Equation.3" ShapeID="_x0000_i1214" DrawAspect="Content" ObjectID="_1351579490" r:id="rId371"/>
        </w:object>
      </w:r>
      <w:r>
        <w:rPr>
          <w:sz w:val="16"/>
        </w:rPr>
        <w:t>mm</w:t>
      </w:r>
    </w:p>
    <w:p w:rsidR="001D72CE" w:rsidRDefault="001D72CE" w:rsidP="00C95D77">
      <w:pPr>
        <w:rPr>
          <w:sz w:val="16"/>
        </w:rPr>
      </w:pPr>
    </w:p>
    <w:p w:rsidR="001D72CE" w:rsidRDefault="001D72CE" w:rsidP="00C95D77">
      <w:pPr>
        <w:rPr>
          <w:sz w:val="16"/>
        </w:rPr>
      </w:pPr>
      <w:r>
        <w:rPr>
          <w:sz w:val="16"/>
        </w:rPr>
        <w:lastRenderedPageBreak/>
        <w:t xml:space="preserve">where </w:t>
      </w:r>
    </w:p>
    <w:p w:rsidR="001D72CE" w:rsidRDefault="001D72CE" w:rsidP="00C95D77">
      <w:pPr>
        <w:rPr>
          <w:sz w:val="16"/>
        </w:rPr>
      </w:pPr>
      <w:r>
        <w:rPr>
          <w:i/>
          <w:sz w:val="16"/>
        </w:rPr>
        <w:t>l</w:t>
      </w:r>
      <w:r>
        <w:rPr>
          <w:sz w:val="16"/>
        </w:rPr>
        <w:t xml:space="preserve"> = the mean length before moult (mm)</w:t>
      </w:r>
    </w:p>
    <w:p w:rsidR="001D72CE" w:rsidRDefault="001D72CE" w:rsidP="00C95D77">
      <w:pPr>
        <w:rPr>
          <w:sz w:val="16"/>
        </w:rPr>
      </w:pPr>
      <w:r w:rsidRPr="00036F38">
        <w:rPr>
          <w:position w:val="-14"/>
          <w:sz w:val="16"/>
        </w:rPr>
        <w:object w:dxaOrig="520" w:dyaOrig="400">
          <v:shape id="_x0000_i1215" type="#_x0000_t75" style="width:25.9pt;height:19pt" o:ole="" fillcolor="window">
            <v:imagedata r:id="rId372" o:title=""/>
          </v:shape>
          <o:OLEObject Type="Embed" ProgID="Equation.3" ShapeID="_x0000_i1215" DrawAspect="Content" ObjectID="_1351579491" r:id="rId373"/>
        </w:object>
      </w:r>
      <w:r>
        <w:rPr>
          <w:sz w:val="16"/>
        </w:rPr>
        <w:t xml:space="preserve">= the mean moult increment (mm) for a juvenile lobster in season </w:t>
      </w:r>
      <w:r>
        <w:rPr>
          <w:i/>
          <w:sz w:val="16"/>
        </w:rPr>
        <w:t>t</w:t>
      </w:r>
      <w:r>
        <w:rPr>
          <w:sz w:val="16"/>
        </w:rPr>
        <w:t>.</w:t>
      </w:r>
    </w:p>
    <w:p w:rsidR="001D72CE" w:rsidRDefault="001D72CE" w:rsidP="00C95D77">
      <w:pPr>
        <w:rPr>
          <w:sz w:val="16"/>
        </w:rPr>
      </w:pPr>
      <w:r w:rsidRPr="00036F38">
        <w:rPr>
          <w:position w:val="-12"/>
          <w:sz w:val="16"/>
        </w:rPr>
        <w:object w:dxaOrig="1040" w:dyaOrig="380">
          <v:shape id="_x0000_i1216" type="#_x0000_t75" style="width:51.85pt;height:19pt" o:ole="" fillcolor="window">
            <v:imagedata r:id="rId374" o:title=""/>
          </v:shape>
          <o:OLEObject Type="Embed" ProgID="Equation.3" ShapeID="_x0000_i1216" DrawAspect="Content" ObjectID="_1351579492" r:id="rId375"/>
        </w:object>
      </w:r>
      <w:r>
        <w:rPr>
          <w:sz w:val="16"/>
        </w:rPr>
        <w:t xml:space="preserve">, and </w:t>
      </w:r>
      <w:proofErr w:type="gramStart"/>
      <w:r>
        <w:rPr>
          <w:sz w:val="16"/>
        </w:rPr>
        <w:t xml:space="preserve">where </w:t>
      </w:r>
      <w:proofErr w:type="gramEnd"/>
      <w:r w:rsidRPr="00036F38">
        <w:rPr>
          <w:position w:val="-12"/>
          <w:sz w:val="16"/>
        </w:rPr>
        <w:object w:dxaOrig="960" w:dyaOrig="400">
          <v:shape id="_x0000_i1217" type="#_x0000_t75" style="width:46.1pt;height:19pt" o:ole="" fillcolor="window">
            <v:imagedata r:id="rId376" o:title=""/>
          </v:shape>
          <o:OLEObject Type="Embed" ProgID="Equation.3" ShapeID="_x0000_i1217" DrawAspect="Content" ObjectID="_1351579493" r:id="rId377"/>
        </w:object>
      </w:r>
      <w:r>
        <w:rPr>
          <w:sz w:val="16"/>
        </w:rPr>
        <w:t>.</w:t>
      </w:r>
    </w:p>
    <w:p w:rsidR="001D72CE" w:rsidRDefault="001D72CE" w:rsidP="00C95D77">
      <w:pPr>
        <w:rPr>
          <w:sz w:val="16"/>
        </w:rPr>
      </w:pPr>
    </w:p>
    <w:p w:rsidR="001D72CE" w:rsidRDefault="001D72CE" w:rsidP="00C95D77">
      <w:pPr>
        <w:rPr>
          <w:sz w:val="16"/>
        </w:rPr>
      </w:pPr>
      <w:r>
        <w:rPr>
          <w:sz w:val="16"/>
        </w:rPr>
        <w:t xml:space="preserve">The model above was fitted to all three sets of juvenile moult increment data – see Table 1 for estimated parameter values. The net </w:t>
      </w:r>
      <w:r>
        <w:rPr>
          <w:b/>
          <w:sz w:val="16"/>
        </w:rPr>
        <w:t xml:space="preserve">annual </w:t>
      </w:r>
      <w:r>
        <w:rPr>
          <w:sz w:val="16"/>
        </w:rPr>
        <w:t>growth for juvenile lobsters is thus:</w:t>
      </w:r>
    </w:p>
    <w:p w:rsidR="001D72CE" w:rsidRDefault="001D72CE" w:rsidP="00C95D77">
      <w:pPr>
        <w:jc w:val="both"/>
        <w:rPr>
          <w:sz w:val="16"/>
        </w:rPr>
      </w:pPr>
      <w:r>
        <w:rPr>
          <w:sz w:val="16"/>
        </w:rPr>
        <w:tab/>
      </w:r>
      <w:r w:rsidRPr="00036F38">
        <w:rPr>
          <w:position w:val="-30"/>
          <w:sz w:val="16"/>
        </w:rPr>
        <w:object w:dxaOrig="1480" w:dyaOrig="760">
          <v:shape id="_x0000_i1218" type="#_x0000_t75" style="width:72.6pt;height:37.45pt" o:ole="" fillcolor="window">
            <v:imagedata r:id="rId378" o:title=""/>
          </v:shape>
          <o:OLEObject Type="Embed" ProgID="Equation.3" ShapeID="_x0000_i1218" DrawAspect="Content" ObjectID="_1351579494" r:id="rId379"/>
        </w:object>
      </w:r>
      <w:r>
        <w:rPr>
          <w:sz w:val="16"/>
        </w:rPr>
        <w:tab/>
      </w:r>
      <w:r>
        <w:rPr>
          <w:sz w:val="16"/>
        </w:rPr>
        <w:tab/>
      </w:r>
      <w:r>
        <w:rPr>
          <w:sz w:val="16"/>
        </w:rPr>
        <w:tab/>
      </w:r>
      <w:proofErr w:type="gramStart"/>
      <w:r>
        <w:rPr>
          <w:sz w:val="16"/>
        </w:rPr>
        <w:t>for</w:t>
      </w:r>
      <w:proofErr w:type="gramEnd"/>
      <w:r>
        <w:rPr>
          <w:sz w:val="16"/>
        </w:rPr>
        <w:t xml:space="preserve"> 5mm &lt; </w:t>
      </w:r>
      <w:r>
        <w:rPr>
          <w:i/>
          <w:sz w:val="16"/>
        </w:rPr>
        <w:t>l</w:t>
      </w:r>
      <w:r>
        <w:rPr>
          <w:sz w:val="16"/>
        </w:rPr>
        <w:t xml:space="preserve"> </w:t>
      </w:r>
      <w:r w:rsidRPr="00036F38">
        <w:rPr>
          <w:position w:val="-4"/>
          <w:sz w:val="16"/>
        </w:rPr>
        <w:object w:dxaOrig="173" w:dyaOrig="200">
          <v:shape id="_x0000_i1219" type="#_x0000_t75" style="width:8.05pt;height:10.35pt" o:ole="">
            <v:imagedata r:id="rId380" o:title=""/>
          </v:shape>
          <o:OLEObject Type="Embed" ProgID="Equation.3" ShapeID="_x0000_i1219" DrawAspect="Content" ObjectID="_1351579495" r:id="rId381"/>
        </w:object>
      </w:r>
      <w:r>
        <w:rPr>
          <w:sz w:val="16"/>
        </w:rPr>
        <w:t>60mm</w:t>
      </w:r>
      <w:r>
        <w:rPr>
          <w:sz w:val="16"/>
        </w:rPr>
        <w:tab/>
      </w:r>
      <w:r>
        <w:rPr>
          <w:sz w:val="16"/>
        </w:rPr>
        <w:tab/>
      </w:r>
      <w:r>
        <w:rPr>
          <w:sz w:val="16"/>
        </w:rPr>
        <w:tab/>
        <w:t xml:space="preserve">              (App1.3.2.2)</w:t>
      </w:r>
    </w:p>
    <w:p w:rsidR="001D72CE" w:rsidRDefault="001D72CE" w:rsidP="00C95D77">
      <w:pPr>
        <w:jc w:val="both"/>
        <w:rPr>
          <w:sz w:val="16"/>
        </w:rPr>
      </w:pPr>
      <w:r>
        <w:rPr>
          <w:sz w:val="16"/>
        </w:rPr>
        <w:t xml:space="preserve">Further, to avoid negative growth for very small lobsters, it is assumed that </w:t>
      </w:r>
      <w:r w:rsidRPr="00036F38">
        <w:rPr>
          <w:position w:val="-14"/>
          <w:sz w:val="16"/>
        </w:rPr>
        <w:object w:dxaOrig="1359" w:dyaOrig="400">
          <v:shape id="_x0000_i1220" type="#_x0000_t75" style="width:66.25pt;height:19pt" o:ole="" fillcolor="window">
            <v:imagedata r:id="rId382" o:title=""/>
          </v:shape>
          <o:OLEObject Type="Embed" ProgID="Equation.3" ShapeID="_x0000_i1220" DrawAspect="Content" ObjectID="_1351579496" r:id="rId383"/>
        </w:object>
      </w:r>
      <w:r>
        <w:rPr>
          <w:sz w:val="16"/>
        </w:rPr>
        <w:t xml:space="preserve"> for </w:t>
      </w:r>
      <w:r w:rsidRPr="00036F38">
        <w:rPr>
          <w:position w:val="-6"/>
          <w:sz w:val="16"/>
        </w:rPr>
        <w:object w:dxaOrig="420" w:dyaOrig="220">
          <v:shape id="_x0000_i1221" type="#_x0000_t75" style="width:20.15pt;height:11.5pt" o:ole="" fillcolor="window">
            <v:imagedata r:id="rId384" o:title=""/>
          </v:shape>
          <o:OLEObject Type="Embed" ProgID="Equation.3" ShapeID="_x0000_i1221" DrawAspect="Content" ObjectID="_1351579497" r:id="rId385"/>
        </w:object>
      </w:r>
      <w:r>
        <w:rPr>
          <w:sz w:val="16"/>
        </w:rPr>
        <w:t>mm.</w:t>
      </w:r>
    </w:p>
    <w:p w:rsidR="001D72CE" w:rsidRDefault="001D72CE" w:rsidP="00C95D77">
      <w:pPr>
        <w:rPr>
          <w:sz w:val="16"/>
        </w:rPr>
      </w:pPr>
    </w:p>
    <w:p w:rsidR="001D72CE" w:rsidRPr="00B51276" w:rsidRDefault="001D72CE" w:rsidP="00C95D77">
      <w:pPr>
        <w:rPr>
          <w:i/>
          <w:sz w:val="16"/>
        </w:rPr>
      </w:pPr>
      <w:r w:rsidRPr="00B51276">
        <w:rPr>
          <w:i/>
          <w:sz w:val="16"/>
        </w:rPr>
        <w:t>App1.3.3 Interpolation between adults and juveniles</w:t>
      </w:r>
    </w:p>
    <w:p w:rsidR="001D72CE" w:rsidRDefault="001D72CE" w:rsidP="00C95D77">
      <w:pPr>
        <w:rPr>
          <w:sz w:val="16"/>
        </w:rPr>
      </w:pPr>
      <w:r>
        <w:rPr>
          <w:sz w:val="16"/>
        </w:rPr>
        <w:t xml:space="preserve">A straight line is fitted to the corresponding sets of relative 70mm male moult increments and the </w:t>
      </w:r>
      <w:r w:rsidRPr="00036F38">
        <w:rPr>
          <w:position w:val="-12"/>
          <w:sz w:val="16"/>
        </w:rPr>
        <w:object w:dxaOrig="499" w:dyaOrig="380">
          <v:shape id="_x0000_i1222" type="#_x0000_t75" style="width:25.9pt;height:19pt" o:ole="" fillcolor="window">
            <v:imagedata r:id="rId386" o:title=""/>
          </v:shape>
          <o:OLEObject Type="Embed" ProgID="Equation.3" ShapeID="_x0000_i1222" DrawAspect="Content" ObjectID="_1351579498" r:id="rId387"/>
        </w:object>
      </w:r>
      <w:r>
        <w:rPr>
          <w:sz w:val="16"/>
        </w:rPr>
        <w:t xml:space="preserve"> </w:t>
      </w:r>
      <w:proofErr w:type="spellStart"/>
      <w:proofErr w:type="gramStart"/>
      <w:r>
        <w:rPr>
          <w:sz w:val="16"/>
        </w:rPr>
        <w:t>and</w:t>
      </w:r>
      <w:proofErr w:type="spellEnd"/>
      <w:r>
        <w:rPr>
          <w:sz w:val="16"/>
        </w:rPr>
        <w:t xml:space="preserve"> </w:t>
      </w:r>
      <w:proofErr w:type="gramEnd"/>
      <w:r w:rsidRPr="00036F38">
        <w:rPr>
          <w:position w:val="-12"/>
          <w:sz w:val="16"/>
        </w:rPr>
        <w:object w:dxaOrig="499" w:dyaOrig="380">
          <v:shape id="_x0000_i1223" type="#_x0000_t75" style="width:25.9pt;height:19pt" o:ole="" fillcolor="window">
            <v:imagedata r:id="rId388" o:title=""/>
          </v:shape>
          <o:OLEObject Type="Embed" ProgID="Equation.3" ShapeID="_x0000_i1223" DrawAspect="Content" ObjectID="_1351579499" r:id="rId389"/>
        </w:object>
      </w:r>
      <w:r>
        <w:rPr>
          <w:sz w:val="16"/>
        </w:rPr>
        <w:t xml:space="preserve">, and the </w:t>
      </w:r>
      <w:r w:rsidRPr="00036F38">
        <w:rPr>
          <w:position w:val="-12"/>
          <w:sz w:val="16"/>
        </w:rPr>
        <w:object w:dxaOrig="499" w:dyaOrig="380">
          <v:shape id="_x0000_i1224" type="#_x0000_t75" style="width:25.9pt;height:19pt" o:ole="" fillcolor="window">
            <v:imagedata r:id="rId390" o:title=""/>
          </v:shape>
          <o:OLEObject Type="Embed" ProgID="Equation.3" ShapeID="_x0000_i1224" DrawAspect="Content" ObjectID="_1351579500" r:id="rId391"/>
        </w:object>
      </w:r>
      <w:r>
        <w:rPr>
          <w:sz w:val="16"/>
        </w:rPr>
        <w:t xml:space="preserve"> </w:t>
      </w:r>
      <w:proofErr w:type="spellStart"/>
      <w:r>
        <w:rPr>
          <w:sz w:val="16"/>
        </w:rPr>
        <w:t>and</w:t>
      </w:r>
      <w:proofErr w:type="spellEnd"/>
      <w:r>
        <w:rPr>
          <w:sz w:val="16"/>
        </w:rPr>
        <w:t xml:space="preserve"> </w:t>
      </w:r>
      <w:r w:rsidRPr="00036F38">
        <w:rPr>
          <w:position w:val="-12"/>
          <w:sz w:val="16"/>
        </w:rPr>
        <w:object w:dxaOrig="499" w:dyaOrig="380">
          <v:shape id="_x0000_i1225" type="#_x0000_t75" style="width:25.9pt;height:19pt" o:ole="" fillcolor="window">
            <v:imagedata r:id="rId392" o:title=""/>
          </v:shape>
          <o:OLEObject Type="Embed" ProgID="Equation.3" ShapeID="_x0000_i1225" DrawAspect="Content" ObjectID="_1351579501" r:id="rId393"/>
        </w:object>
      </w:r>
      <w:r>
        <w:rPr>
          <w:sz w:val="16"/>
        </w:rPr>
        <w:t xml:space="preserve">values to calculate both </w:t>
      </w:r>
      <w:r w:rsidRPr="00036F38">
        <w:rPr>
          <w:position w:val="-12"/>
          <w:sz w:val="16"/>
        </w:rPr>
        <w:object w:dxaOrig="240" w:dyaOrig="380">
          <v:shape id="_x0000_i1226" type="#_x0000_t75" style="width:12.1pt;height:19pt" o:ole="" fillcolor="window">
            <v:imagedata r:id="rId394" o:title=""/>
          </v:shape>
          <o:OLEObject Type="Embed" ProgID="Equation.3" ShapeID="_x0000_i1226" DrawAspect="Content" ObjectID="_1351579502" r:id="rId395"/>
        </w:object>
      </w:r>
      <w:r>
        <w:rPr>
          <w:sz w:val="16"/>
        </w:rPr>
        <w:t xml:space="preserve"> and </w:t>
      </w:r>
      <w:r w:rsidRPr="00036F38">
        <w:rPr>
          <w:position w:val="-12"/>
          <w:sz w:val="16"/>
        </w:rPr>
        <w:object w:dxaOrig="260" w:dyaOrig="380">
          <v:shape id="_x0000_i1227" type="#_x0000_t75" style="width:12.65pt;height:19pt" o:ole="" fillcolor="window">
            <v:imagedata r:id="rId396" o:title=""/>
          </v:shape>
          <o:OLEObject Type="Embed" ProgID="Equation.3" ShapeID="_x0000_i1227" DrawAspect="Content" ObjectID="_1351579503" r:id="rId397"/>
        </w:object>
      </w:r>
      <w:r>
        <w:rPr>
          <w:sz w:val="16"/>
        </w:rPr>
        <w:t xml:space="preserve"> respectively in years for which there is no data, and hence no estimates of </w:t>
      </w:r>
      <w:r w:rsidRPr="00036F38">
        <w:rPr>
          <w:position w:val="-12"/>
          <w:sz w:val="16"/>
        </w:rPr>
        <w:object w:dxaOrig="240" w:dyaOrig="380">
          <v:shape id="_x0000_i1228" type="#_x0000_t75" style="width:12.1pt;height:19pt" o:ole="" fillcolor="window">
            <v:imagedata r:id="rId398" o:title=""/>
          </v:shape>
          <o:OLEObject Type="Embed" ProgID="Equation.3" ShapeID="_x0000_i1228" DrawAspect="Content" ObjectID="_1351579504" r:id="rId399"/>
        </w:object>
      </w:r>
      <w:r>
        <w:rPr>
          <w:sz w:val="16"/>
        </w:rPr>
        <w:t xml:space="preserve"> </w:t>
      </w:r>
      <w:proofErr w:type="spellStart"/>
      <w:r>
        <w:rPr>
          <w:sz w:val="16"/>
        </w:rPr>
        <w:t>and</w:t>
      </w:r>
      <w:proofErr w:type="spellEnd"/>
      <w:r>
        <w:rPr>
          <w:sz w:val="16"/>
        </w:rPr>
        <w:t xml:space="preserve"> </w:t>
      </w:r>
      <w:r w:rsidRPr="00036F38">
        <w:rPr>
          <w:position w:val="-12"/>
          <w:sz w:val="16"/>
        </w:rPr>
        <w:object w:dxaOrig="260" w:dyaOrig="380">
          <v:shape id="_x0000_i1229" type="#_x0000_t75" style="width:12.65pt;height:19pt" o:ole="" fillcolor="window">
            <v:imagedata r:id="rId400" o:title=""/>
          </v:shape>
          <o:OLEObject Type="Embed" ProgID="Equation.3" ShapeID="_x0000_i1229" DrawAspect="Content" ObjectID="_1351579505" r:id="rId401"/>
        </w:object>
      </w:r>
      <w:r>
        <w:rPr>
          <w:sz w:val="16"/>
        </w:rPr>
        <w:t>.</w:t>
      </w:r>
    </w:p>
    <w:p w:rsidR="001D72CE" w:rsidRDefault="001D72CE" w:rsidP="00C95D77">
      <w:pPr>
        <w:rPr>
          <w:sz w:val="16"/>
        </w:rPr>
      </w:pPr>
      <w:r>
        <w:rPr>
          <w:sz w:val="16"/>
        </w:rPr>
        <w:t xml:space="preserve">The equations to be used for calculating </w:t>
      </w:r>
      <w:r w:rsidRPr="00036F38">
        <w:rPr>
          <w:position w:val="-12"/>
          <w:sz w:val="16"/>
        </w:rPr>
        <w:object w:dxaOrig="240" w:dyaOrig="380">
          <v:shape id="_x0000_i1230" type="#_x0000_t75" style="width:12.1pt;height:19pt" o:ole="" fillcolor="window">
            <v:imagedata r:id="rId402" o:title=""/>
          </v:shape>
          <o:OLEObject Type="Embed" ProgID="Equation.3" ShapeID="_x0000_i1230" DrawAspect="Content" ObjectID="_1351579506" r:id="rId403"/>
        </w:object>
      </w:r>
      <w:r>
        <w:rPr>
          <w:sz w:val="16"/>
        </w:rPr>
        <w:t xml:space="preserve"> and </w:t>
      </w:r>
      <w:r w:rsidRPr="00036F38">
        <w:rPr>
          <w:position w:val="-12"/>
          <w:sz w:val="16"/>
        </w:rPr>
        <w:object w:dxaOrig="260" w:dyaOrig="380">
          <v:shape id="_x0000_i1231" type="#_x0000_t75" style="width:12.65pt;height:19pt" o:ole="" fillcolor="window">
            <v:imagedata r:id="rId404" o:title=""/>
          </v:shape>
          <o:OLEObject Type="Embed" ProgID="Equation.3" ShapeID="_x0000_i1231" DrawAspect="Content" ObjectID="_1351579507" r:id="rId405"/>
        </w:object>
      </w:r>
      <w:r>
        <w:rPr>
          <w:sz w:val="16"/>
        </w:rPr>
        <w:t xml:space="preserve"> for all years are:</w:t>
      </w:r>
    </w:p>
    <w:p w:rsidR="001D72CE" w:rsidRDefault="001D72CE" w:rsidP="00C95D77">
      <w:pPr>
        <w:rPr>
          <w:sz w:val="16"/>
        </w:rPr>
      </w:pPr>
    </w:p>
    <w:p w:rsidR="001D72CE" w:rsidRDefault="001D72CE" w:rsidP="00C95D77">
      <w:pPr>
        <w:rPr>
          <w:sz w:val="16"/>
        </w:rPr>
      </w:pPr>
      <w:proofErr w:type="gramStart"/>
      <w:r>
        <w:rPr>
          <w:sz w:val="16"/>
        </w:rPr>
        <w:t xml:space="preserve">for </w:t>
      </w:r>
      <w:proofErr w:type="gramEnd"/>
      <w:r w:rsidRPr="00036F38">
        <w:rPr>
          <w:position w:val="-12"/>
          <w:sz w:val="16"/>
        </w:rPr>
        <w:object w:dxaOrig="240" w:dyaOrig="380">
          <v:shape id="_x0000_i1232" type="#_x0000_t75" style="width:12.1pt;height:19pt" o:ole="" fillcolor="window">
            <v:imagedata r:id="rId406" o:title=""/>
          </v:shape>
          <o:OLEObject Type="Embed" ProgID="Equation.3" ShapeID="_x0000_i1232" DrawAspect="Content" ObjectID="_1351579508" r:id="rId407"/>
        </w:object>
      </w:r>
      <w:r>
        <w:rPr>
          <w:sz w:val="16"/>
        </w:rPr>
        <w:t>:</w:t>
      </w:r>
    </w:p>
    <w:p w:rsidR="001D72CE" w:rsidRDefault="001D72CE" w:rsidP="00C95D77">
      <w:pPr>
        <w:rPr>
          <w:sz w:val="16"/>
        </w:rPr>
      </w:pPr>
    </w:p>
    <w:p w:rsidR="001D72CE" w:rsidRDefault="001D72CE" w:rsidP="00C95D77">
      <w:pPr>
        <w:ind w:firstLine="720"/>
        <w:rPr>
          <w:sz w:val="16"/>
        </w:rPr>
      </w:pPr>
      <w:r>
        <w:rPr>
          <w:sz w:val="16"/>
        </w:rPr>
        <w:tab/>
      </w:r>
      <w:r>
        <w:rPr>
          <w:sz w:val="16"/>
        </w:rPr>
        <w:tab/>
      </w:r>
      <w:r>
        <w:rPr>
          <w:sz w:val="16"/>
        </w:rPr>
        <w:tab/>
      </w:r>
      <w:r>
        <w:rPr>
          <w:sz w:val="16"/>
        </w:rPr>
        <w:tab/>
      </w:r>
      <w:r>
        <w:rPr>
          <w:sz w:val="16"/>
        </w:rPr>
        <w:tab/>
      </w:r>
      <w:r>
        <w:rPr>
          <w:sz w:val="16"/>
        </w:rPr>
        <w:tab/>
      </w:r>
      <w:r>
        <w:rPr>
          <w:sz w:val="16"/>
        </w:rPr>
        <w:tab/>
      </w:r>
      <w:r w:rsidR="00413618">
        <w:rPr>
          <w:sz w:val="16"/>
        </w:rPr>
        <w:tab/>
      </w:r>
      <w:r>
        <w:rPr>
          <w:sz w:val="16"/>
        </w:rPr>
        <w:tab/>
        <w:t xml:space="preserve">             (App1.3.3.1)</w:t>
      </w:r>
    </w:p>
    <w:p w:rsidR="001D72CE" w:rsidRDefault="001D72CE" w:rsidP="00C95D77">
      <w:pPr>
        <w:rPr>
          <w:sz w:val="16"/>
        </w:rPr>
      </w:pPr>
      <w:proofErr w:type="gramStart"/>
      <w:r>
        <w:rPr>
          <w:sz w:val="16"/>
        </w:rPr>
        <w:t>where</w:t>
      </w:r>
      <w:proofErr w:type="gramEnd"/>
      <w:r>
        <w:rPr>
          <w:sz w:val="16"/>
        </w:rPr>
        <w:tab/>
      </w:r>
      <m:oMath>
        <m:sSubSup>
          <m:sSubSupPr>
            <m:ctrlPr>
              <w:rPr>
                <w:rFonts w:ascii="Cambria Math" w:hAnsi="Cambria Math"/>
                <w:i/>
                <w:sz w:val="16"/>
              </w:rPr>
            </m:ctrlPr>
          </m:sSubSupPr>
          <m:e>
            <m:r>
              <w:rPr>
                <w:rFonts w:ascii="Cambria Math" w:hAnsi="Cambria Math"/>
                <w:sz w:val="16"/>
              </w:rPr>
              <m:t>δ</m:t>
            </m:r>
          </m:e>
          <m:sub>
            <m:r>
              <w:rPr>
                <w:rFonts w:ascii="Cambria Math" w:hAnsi="Cambria Math"/>
                <w:sz w:val="16"/>
              </w:rPr>
              <m:t>1</m:t>
            </m:r>
          </m:sub>
          <m:sup>
            <m:r>
              <w:rPr>
                <w:rFonts w:ascii="Cambria Math" w:hAnsi="Cambria Math"/>
                <w:sz w:val="16"/>
              </w:rPr>
              <m:t>t</m:t>
            </m:r>
          </m:sup>
        </m:sSubSup>
        <m:r>
          <w:rPr>
            <w:rFonts w:ascii="Cambria Math" w:hAnsi="Cambria Math"/>
            <w:sz w:val="16"/>
          </w:rPr>
          <m:t>=</m:t>
        </m:r>
        <m:sSup>
          <m:sSupPr>
            <m:ctrlPr>
              <w:rPr>
                <w:rFonts w:ascii="Cambria Math" w:hAnsi="Cambria Math"/>
                <w:i/>
                <w:sz w:val="16"/>
              </w:rPr>
            </m:ctrlPr>
          </m:sSupPr>
          <m:e>
            <m:sSup>
              <m:sSupPr>
                <m:ctrlPr>
                  <w:rPr>
                    <w:rFonts w:ascii="Cambria Math" w:hAnsi="Cambria Math"/>
                    <w:i/>
                    <w:sz w:val="16"/>
                  </w:rPr>
                </m:ctrlPr>
              </m:sSupPr>
              <m:e>
                <m:r>
                  <w:rPr>
                    <w:rFonts w:ascii="Cambria Math" w:hAnsi="Cambria Math"/>
                    <w:sz w:val="16"/>
                  </w:rPr>
                  <m:t>X</m:t>
                </m:r>
              </m:e>
              <m:sup>
                <m:r>
                  <w:rPr>
                    <w:rFonts w:ascii="Cambria Math" w:hAnsi="Cambria Math"/>
                    <w:sz w:val="16"/>
                  </w:rPr>
                  <m:t>t</m:t>
                </m:r>
              </m:sup>
            </m:sSup>
          </m:e>
          <m:sup>
            <m:r>
              <w:rPr>
                <w:rFonts w:ascii="Cambria Math" w:hAnsi="Cambria Math"/>
                <w:sz w:val="16"/>
              </w:rPr>
              <m:t>β</m:t>
            </m:r>
          </m:sup>
        </m:sSup>
      </m:oMath>
    </w:p>
    <w:p w:rsidR="00413618" w:rsidRDefault="001D72CE" w:rsidP="00413618">
      <w:pPr>
        <w:jc w:val="both"/>
        <w:rPr>
          <w:position w:val="-32"/>
          <w:sz w:val="16"/>
        </w:rPr>
      </w:pPr>
      <w:r w:rsidRPr="00036F38">
        <w:rPr>
          <w:position w:val="-4"/>
          <w:sz w:val="16"/>
        </w:rPr>
        <w:object w:dxaOrig="279" w:dyaOrig="300">
          <v:shape id="_x0000_i1233" type="#_x0000_t75" style="width:14.4pt;height:15pt" o:ole="" fillcolor="window">
            <v:imagedata r:id="rId408" o:title=""/>
          </v:shape>
          <o:OLEObject Type="Embed" ProgID="Equation.3" ShapeID="_x0000_i1233" DrawAspect="Content" ObjectID="_1351579509" r:id="rId409"/>
        </w:object>
      </w:r>
      <w:r>
        <w:rPr>
          <w:sz w:val="16"/>
        </w:rPr>
        <w:tab/>
      </w:r>
      <w:proofErr w:type="gramStart"/>
      <w:r>
        <w:rPr>
          <w:sz w:val="16"/>
        </w:rPr>
        <w:t>is</w:t>
      </w:r>
      <w:proofErr w:type="gramEnd"/>
      <w:r>
        <w:rPr>
          <w:sz w:val="16"/>
        </w:rPr>
        <w:t xml:space="preserve"> the relative 70mm male moult increment in year </w:t>
      </w:r>
      <w:r>
        <w:rPr>
          <w:i/>
          <w:sz w:val="16"/>
        </w:rPr>
        <w:t>t</w:t>
      </w:r>
      <w:r>
        <w:rPr>
          <w:sz w:val="16"/>
        </w:rPr>
        <w:t xml:space="preserve"> = </w:t>
      </w:r>
      <w:r w:rsidRPr="00036F38">
        <w:rPr>
          <w:position w:val="-32"/>
          <w:sz w:val="16"/>
        </w:rPr>
        <w:object w:dxaOrig="560" w:dyaOrig="740">
          <v:shape id="_x0000_i1234" type="#_x0000_t75" style="width:27.65pt;height:36.85pt" o:ole="" fillcolor="window">
            <v:imagedata r:id="rId410" o:title=""/>
          </v:shape>
          <o:OLEObject Type="Embed" ProgID="Equation.3" ShapeID="_x0000_i1234" DrawAspect="Content" ObjectID="_1351579510" r:id="rId411"/>
        </w:object>
      </w:r>
    </w:p>
    <w:p w:rsidR="00413618" w:rsidRDefault="00413618" w:rsidP="00413618">
      <w:pPr>
        <w:jc w:val="both"/>
        <w:rPr>
          <w:sz w:val="16"/>
        </w:rPr>
      </w:pPr>
      <m:oMathPara>
        <m:oMath>
          <m:r>
            <w:rPr>
              <w:rFonts w:ascii="Cambria Math" w:hAnsi="Cambria Math"/>
              <w:sz w:val="16"/>
            </w:rPr>
            <m:t>β=</m:t>
          </m:r>
          <m:f>
            <m:fPr>
              <m:ctrlPr>
                <w:rPr>
                  <w:rFonts w:ascii="Cambria Math" w:hAnsi="Cambria Math"/>
                  <w:i/>
                  <w:sz w:val="16"/>
                </w:rPr>
              </m:ctrlPr>
            </m:fPr>
            <m:num>
              <m:r>
                <m:rPr>
                  <m:sty m:val="p"/>
                </m:rPr>
                <w:rPr>
                  <w:rFonts w:ascii="Cambria Math" w:hAnsi="Cambria Math"/>
                  <w:sz w:val="16"/>
                </w:rPr>
                <m:t>ln⁡</m:t>
              </m:r>
              <m:r>
                <w:rPr>
                  <w:rFonts w:ascii="Cambria Math" w:hAnsi="Cambria Math"/>
                  <w:sz w:val="16"/>
                </w:rPr>
                <m:t>(0.734)</m:t>
              </m:r>
            </m:num>
            <m:den>
              <m:r>
                <m:rPr>
                  <m:sty m:val="p"/>
                </m:rPr>
                <w:rPr>
                  <w:rFonts w:ascii="Cambria Math" w:hAnsi="Cambria Math"/>
                  <w:sz w:val="16"/>
                </w:rPr>
                <m:t>ln⁡</m:t>
              </m:r>
              <m:r>
                <w:rPr>
                  <w:rFonts w:ascii="Cambria Math" w:hAnsi="Cambria Math"/>
                  <w:sz w:val="16"/>
                </w:rPr>
                <m:t>(0.625)</m:t>
              </m:r>
            </m:den>
          </m:f>
        </m:oMath>
      </m:oMathPara>
    </w:p>
    <w:p w:rsidR="001D72CE" w:rsidRDefault="001D72CE" w:rsidP="00413618">
      <w:pPr>
        <w:jc w:val="both"/>
        <w:rPr>
          <w:sz w:val="16"/>
        </w:rPr>
      </w:pPr>
      <w:proofErr w:type="gramStart"/>
      <w:r>
        <w:rPr>
          <w:sz w:val="16"/>
        </w:rPr>
        <w:t>and</w:t>
      </w:r>
      <w:proofErr w:type="gramEnd"/>
      <w:r>
        <w:rPr>
          <w:sz w:val="16"/>
        </w:rPr>
        <w:t xml:space="preserve"> similarly, for </w:t>
      </w:r>
      <w:r w:rsidRPr="00036F38">
        <w:rPr>
          <w:position w:val="-12"/>
          <w:sz w:val="16"/>
        </w:rPr>
        <w:object w:dxaOrig="260" w:dyaOrig="380">
          <v:shape id="_x0000_i1235" type="#_x0000_t75" style="width:12.65pt;height:19pt" o:ole="" fillcolor="window">
            <v:imagedata r:id="rId412" o:title=""/>
          </v:shape>
          <o:OLEObject Type="Embed" ProgID="Equation.3" ShapeID="_x0000_i1235" DrawAspect="Content" ObjectID="_1351579511" r:id="rId413"/>
        </w:object>
      </w:r>
      <w:r>
        <w:rPr>
          <w:sz w:val="16"/>
        </w:rPr>
        <w:t>:</w:t>
      </w:r>
    </w:p>
    <w:p w:rsidR="001D72CE" w:rsidRDefault="001E1F9B" w:rsidP="00413618">
      <w:pPr>
        <w:ind w:firstLine="720"/>
        <w:jc w:val="both"/>
        <w:rPr>
          <w:sz w:val="16"/>
        </w:rPr>
      </w:pPr>
      <m:oMath>
        <m:sSubSup>
          <m:sSubSupPr>
            <m:ctrlPr>
              <w:rPr>
                <w:rFonts w:ascii="Cambria Math" w:hAnsi="Cambria Math"/>
                <w:i/>
                <w:sz w:val="16"/>
              </w:rPr>
            </m:ctrlPr>
          </m:sSubSupPr>
          <m:e>
            <m:r>
              <w:rPr>
                <w:rFonts w:ascii="Cambria Math" w:hAnsi="Cambria Math"/>
                <w:sz w:val="16"/>
              </w:rPr>
              <m:t>δ</m:t>
            </m:r>
          </m:e>
          <m:sub>
            <m:r>
              <w:rPr>
                <w:rFonts w:ascii="Cambria Math" w:hAnsi="Cambria Math"/>
                <w:sz w:val="16"/>
              </w:rPr>
              <m:t>2</m:t>
            </m:r>
          </m:sub>
          <m:sup>
            <m:r>
              <w:rPr>
                <w:rFonts w:ascii="Cambria Math" w:hAnsi="Cambria Math"/>
                <w:sz w:val="16"/>
              </w:rPr>
              <m:t>t</m:t>
            </m:r>
          </m:sup>
        </m:sSubSup>
        <m:r>
          <w:rPr>
            <w:rFonts w:ascii="Cambria Math" w:hAnsi="Cambria Math"/>
            <w:sz w:val="16"/>
          </w:rPr>
          <m:t>=</m:t>
        </m:r>
        <m:sSup>
          <m:sSupPr>
            <m:ctrlPr>
              <w:rPr>
                <w:rFonts w:ascii="Cambria Math" w:hAnsi="Cambria Math"/>
                <w:i/>
                <w:sz w:val="16"/>
              </w:rPr>
            </m:ctrlPr>
          </m:sSupPr>
          <m:e>
            <m:sSup>
              <m:sSupPr>
                <m:ctrlPr>
                  <w:rPr>
                    <w:rFonts w:ascii="Cambria Math" w:hAnsi="Cambria Math"/>
                    <w:i/>
                    <w:sz w:val="16"/>
                  </w:rPr>
                </m:ctrlPr>
              </m:sSupPr>
              <m:e>
                <m:r>
                  <w:rPr>
                    <w:rFonts w:ascii="Cambria Math" w:hAnsi="Cambria Math"/>
                    <w:sz w:val="16"/>
                  </w:rPr>
                  <m:t>X</m:t>
                </m:r>
              </m:e>
              <m:sup>
                <m:r>
                  <w:rPr>
                    <w:rFonts w:ascii="Cambria Math" w:hAnsi="Cambria Math"/>
                    <w:sz w:val="16"/>
                  </w:rPr>
                  <m:t>t</m:t>
                </m:r>
              </m:sup>
            </m:sSup>
          </m:e>
          <m:sup>
            <m:r>
              <w:rPr>
                <w:rFonts w:ascii="Cambria Math" w:hAnsi="Cambria Math"/>
                <w:sz w:val="16"/>
              </w:rPr>
              <m:t>β</m:t>
            </m:r>
          </m:sup>
        </m:sSup>
      </m:oMath>
      <w:r w:rsidR="001D72CE">
        <w:rPr>
          <w:sz w:val="16"/>
        </w:rPr>
        <w:tab/>
      </w:r>
      <w:r w:rsidR="001D72CE">
        <w:rPr>
          <w:sz w:val="16"/>
        </w:rPr>
        <w:tab/>
      </w:r>
      <w:r w:rsidR="001D72CE">
        <w:rPr>
          <w:sz w:val="16"/>
        </w:rPr>
        <w:tab/>
      </w:r>
      <w:r w:rsidR="001D72CE">
        <w:rPr>
          <w:sz w:val="16"/>
        </w:rPr>
        <w:tab/>
      </w:r>
      <w:r w:rsidR="001D72CE">
        <w:rPr>
          <w:sz w:val="16"/>
        </w:rPr>
        <w:tab/>
      </w:r>
      <w:r w:rsidR="00413618">
        <w:rPr>
          <w:sz w:val="16"/>
        </w:rPr>
        <w:tab/>
      </w:r>
      <w:r w:rsidR="001D72CE">
        <w:rPr>
          <w:sz w:val="16"/>
        </w:rPr>
        <w:tab/>
      </w:r>
      <w:r w:rsidR="001D72CE">
        <w:rPr>
          <w:sz w:val="16"/>
        </w:rPr>
        <w:tab/>
      </w:r>
      <w:r w:rsidR="001D72CE">
        <w:rPr>
          <w:sz w:val="16"/>
        </w:rPr>
        <w:tab/>
        <w:t xml:space="preserve">              (App1.3.3.2)</w:t>
      </w:r>
    </w:p>
    <w:p w:rsidR="00413618" w:rsidRDefault="001D72CE" w:rsidP="00413618">
      <w:pPr>
        <w:jc w:val="both"/>
        <w:rPr>
          <w:sz w:val="16"/>
        </w:rPr>
      </w:pPr>
      <w:proofErr w:type="gramStart"/>
      <w:r>
        <w:rPr>
          <w:sz w:val="16"/>
        </w:rPr>
        <w:t>where</w:t>
      </w:r>
      <w:proofErr w:type="gramEnd"/>
      <w:r>
        <w:rPr>
          <w:sz w:val="16"/>
        </w:rPr>
        <w:tab/>
      </w:r>
      <w:r>
        <w:rPr>
          <w:rFonts w:ascii="Cambria Math" w:hAnsi="Cambria Math"/>
          <w:sz w:val="16"/>
        </w:rPr>
        <w:br/>
      </w:r>
      <m:oMathPara>
        <m:oMath>
          <m:r>
            <w:rPr>
              <w:rFonts w:ascii="Cambria Math" w:hAnsi="Cambria Math"/>
              <w:sz w:val="16"/>
            </w:rPr>
            <m:t>β=</m:t>
          </m:r>
          <m:f>
            <m:fPr>
              <m:ctrlPr>
                <w:rPr>
                  <w:rFonts w:ascii="Cambria Math" w:hAnsi="Cambria Math"/>
                  <w:i/>
                  <w:sz w:val="16"/>
                </w:rPr>
              </m:ctrlPr>
            </m:fPr>
            <m:num>
              <m:r>
                <m:rPr>
                  <m:sty m:val="p"/>
                </m:rPr>
                <w:rPr>
                  <w:rFonts w:ascii="Cambria Math" w:hAnsi="Cambria Math"/>
                  <w:sz w:val="16"/>
                </w:rPr>
                <m:t>ln⁡</m:t>
              </m:r>
              <m:r>
                <w:rPr>
                  <w:rFonts w:ascii="Cambria Math" w:hAnsi="Cambria Math"/>
                  <w:sz w:val="16"/>
                </w:rPr>
                <m:t>(0.715)</m:t>
              </m:r>
            </m:num>
            <m:den>
              <m:r>
                <m:rPr>
                  <m:sty m:val="p"/>
                </m:rPr>
                <w:rPr>
                  <w:rFonts w:ascii="Cambria Math" w:hAnsi="Cambria Math"/>
                  <w:sz w:val="16"/>
                </w:rPr>
                <m:t>ln⁡</m:t>
              </m:r>
              <m:r>
                <w:rPr>
                  <w:rFonts w:ascii="Cambria Math" w:hAnsi="Cambria Math"/>
                  <w:sz w:val="16"/>
                </w:rPr>
                <m:t>(0.625)</m:t>
              </m:r>
            </m:den>
          </m:f>
        </m:oMath>
      </m:oMathPara>
    </w:p>
    <w:p w:rsidR="001D72CE" w:rsidRDefault="001D72CE" w:rsidP="00C95D77">
      <w:pPr>
        <w:rPr>
          <w:sz w:val="16"/>
        </w:rPr>
      </w:pPr>
    </w:p>
    <w:p w:rsidR="001D72CE" w:rsidRDefault="001D72CE" w:rsidP="00C95D77">
      <w:pPr>
        <w:rPr>
          <w:sz w:val="16"/>
        </w:rPr>
      </w:pPr>
    </w:p>
    <w:p w:rsidR="001D72CE" w:rsidRDefault="001D72CE" w:rsidP="00C95D77">
      <w:pPr>
        <w:jc w:val="both"/>
        <w:rPr>
          <w:i/>
          <w:sz w:val="16"/>
        </w:rPr>
      </w:pPr>
      <w:r w:rsidRPr="00B51276">
        <w:rPr>
          <w:b/>
          <w:i/>
          <w:sz w:val="16"/>
        </w:rPr>
        <w:t>App1.4.Moult increment variance estimate</w:t>
      </w:r>
      <w:r>
        <w:rPr>
          <w:i/>
          <w:sz w:val="16"/>
        </w:rPr>
        <w:t>s</w:t>
      </w:r>
    </w:p>
    <w:p w:rsidR="001D72CE" w:rsidRDefault="001D72CE" w:rsidP="00C95D77">
      <w:pPr>
        <w:rPr>
          <w:sz w:val="16"/>
        </w:rPr>
      </w:pPr>
      <w:r>
        <w:rPr>
          <w:sz w:val="16"/>
        </w:rPr>
        <w:t xml:space="preserve">The projection matrix calculations of require not only estimates of the mean annual moult increment for each length, but also estimates of the associated variances around these values. Standard deviations for moult increments have been calculated from the moult increment data. Moult increment variance models for male, female and juvenile lobsters are as follows. The variances for both adult male and female moult increments are considered to vary with the moult increment value. </w:t>
      </w:r>
    </w:p>
    <w:p w:rsidR="001D72CE" w:rsidRDefault="001D72CE" w:rsidP="00C95D77">
      <w:pPr>
        <w:jc w:val="both"/>
        <w:rPr>
          <w:sz w:val="16"/>
        </w:rPr>
      </w:pPr>
    </w:p>
    <w:p w:rsidR="001D72CE" w:rsidRDefault="001D72CE" w:rsidP="00C95D77">
      <w:pPr>
        <w:pStyle w:val="Heading5"/>
      </w:pPr>
      <w:r>
        <w:t>App1.4.1 Mature males</w:t>
      </w:r>
    </w:p>
    <w:p w:rsidR="001D72CE" w:rsidRDefault="001D72CE" w:rsidP="00C95D77">
      <w:pPr>
        <w:jc w:val="both"/>
        <w:rPr>
          <w:sz w:val="16"/>
        </w:rPr>
      </w:pPr>
      <w:r w:rsidRPr="00036F38">
        <w:rPr>
          <w:position w:val="-14"/>
          <w:sz w:val="16"/>
        </w:rPr>
        <w:object w:dxaOrig="2760" w:dyaOrig="400">
          <v:shape id="_x0000_i1236" type="#_x0000_t75" style="width:136.5pt;height:19pt" o:ole="" fillcolor="window">
            <v:imagedata r:id="rId414" o:title=""/>
          </v:shape>
          <o:OLEObject Type="Embed" ProgID="Equation.3" ShapeID="_x0000_i1236" DrawAspect="Content" ObjectID="_1351579512" r:id="rId415"/>
        </w:object>
      </w:r>
      <w:r>
        <w:rPr>
          <w:sz w:val="16"/>
        </w:rPr>
        <w:tab/>
      </w:r>
      <w:r>
        <w:rPr>
          <w:sz w:val="16"/>
        </w:rPr>
        <w:tab/>
      </w:r>
      <w:r>
        <w:rPr>
          <w:sz w:val="16"/>
        </w:rPr>
        <w:tab/>
      </w:r>
      <w:proofErr w:type="gramStart"/>
      <w:r>
        <w:rPr>
          <w:sz w:val="16"/>
        </w:rPr>
        <w:t>for</w:t>
      </w:r>
      <w:proofErr w:type="gramEnd"/>
      <w:r>
        <w:rPr>
          <w:sz w:val="16"/>
        </w:rPr>
        <w:t xml:space="preserve"> </w:t>
      </w:r>
      <w:r w:rsidRPr="00036F38">
        <w:rPr>
          <w:position w:val="-6"/>
          <w:sz w:val="16"/>
        </w:rPr>
        <w:object w:dxaOrig="560" w:dyaOrig="220">
          <v:shape id="_x0000_i1237" type="#_x0000_t75" style="width:27.65pt;height:11.5pt" o:ole="" fillcolor="window">
            <v:imagedata r:id="rId416" o:title=""/>
          </v:shape>
          <o:OLEObject Type="Embed" ProgID="Equation.3" ShapeID="_x0000_i1237" DrawAspect="Content" ObjectID="_1351579513" r:id="rId417"/>
        </w:object>
      </w:r>
      <w:r>
        <w:rPr>
          <w:sz w:val="16"/>
        </w:rPr>
        <w:t xml:space="preserve"> mm</w:t>
      </w:r>
      <w:r>
        <w:rPr>
          <w:sz w:val="16"/>
        </w:rPr>
        <w:tab/>
      </w:r>
      <w:r>
        <w:rPr>
          <w:sz w:val="16"/>
        </w:rPr>
        <w:tab/>
      </w:r>
      <w:r>
        <w:rPr>
          <w:sz w:val="16"/>
        </w:rPr>
        <w:tab/>
        <w:t xml:space="preserve">              (App1.4.1.1)</w:t>
      </w:r>
    </w:p>
    <w:p w:rsidR="001D72CE" w:rsidRDefault="001D72CE" w:rsidP="00C95D77">
      <w:pPr>
        <w:jc w:val="both"/>
        <w:rPr>
          <w:sz w:val="16"/>
        </w:rPr>
      </w:pPr>
      <w:r w:rsidRPr="00036F38">
        <w:rPr>
          <w:position w:val="-14"/>
          <w:sz w:val="16"/>
        </w:rPr>
        <w:object w:dxaOrig="2740" w:dyaOrig="400">
          <v:shape id="_x0000_i1238" type="#_x0000_t75" style="width:135.95pt;height:19pt" o:ole="" fillcolor="window">
            <v:imagedata r:id="rId418" o:title=""/>
          </v:shape>
          <o:OLEObject Type="Embed" ProgID="Equation.3" ShapeID="_x0000_i1238" DrawAspect="Content" ObjectID="_1351579514" r:id="rId419"/>
        </w:object>
      </w:r>
      <w:r>
        <w:rPr>
          <w:sz w:val="16"/>
        </w:rPr>
        <w:tab/>
      </w:r>
      <w:r>
        <w:rPr>
          <w:sz w:val="16"/>
        </w:rPr>
        <w:tab/>
      </w:r>
      <w:r>
        <w:rPr>
          <w:sz w:val="16"/>
        </w:rPr>
        <w:tab/>
      </w:r>
      <w:proofErr w:type="gramStart"/>
      <w:r>
        <w:rPr>
          <w:sz w:val="16"/>
        </w:rPr>
        <w:t>for</w:t>
      </w:r>
      <w:proofErr w:type="gramEnd"/>
      <w:r>
        <w:rPr>
          <w:sz w:val="16"/>
        </w:rPr>
        <w:t xml:space="preserve"> </w:t>
      </w:r>
      <w:r w:rsidRPr="00036F38">
        <w:rPr>
          <w:position w:val="-6"/>
          <w:sz w:val="16"/>
        </w:rPr>
        <w:object w:dxaOrig="580" w:dyaOrig="220">
          <v:shape id="_x0000_i1239" type="#_x0000_t75" style="width:27.65pt;height:11.5pt" o:ole="" fillcolor="window">
            <v:imagedata r:id="rId420" o:title=""/>
          </v:shape>
          <o:OLEObject Type="Embed" ProgID="Equation.3" ShapeID="_x0000_i1239" DrawAspect="Content" ObjectID="_1351579515" r:id="rId421"/>
        </w:object>
      </w:r>
      <w:r>
        <w:rPr>
          <w:sz w:val="16"/>
        </w:rPr>
        <w:t xml:space="preserve"> mm</w:t>
      </w:r>
      <w:r>
        <w:rPr>
          <w:sz w:val="16"/>
        </w:rPr>
        <w:tab/>
      </w:r>
      <w:r>
        <w:rPr>
          <w:sz w:val="16"/>
        </w:rPr>
        <w:tab/>
      </w:r>
      <w:r>
        <w:rPr>
          <w:sz w:val="16"/>
        </w:rPr>
        <w:tab/>
        <w:t xml:space="preserve">           (App1.4.1.2)</w:t>
      </w:r>
    </w:p>
    <w:p w:rsidR="001D72CE" w:rsidRDefault="001D72CE" w:rsidP="00C95D77">
      <w:pPr>
        <w:jc w:val="both"/>
        <w:rPr>
          <w:sz w:val="16"/>
        </w:rPr>
      </w:pPr>
      <w:r>
        <w:rPr>
          <w:sz w:val="16"/>
        </w:rPr>
        <w:t>where,</w:t>
      </w:r>
    </w:p>
    <w:p w:rsidR="001D72CE" w:rsidRDefault="001D72CE" w:rsidP="00C95D77">
      <w:pPr>
        <w:jc w:val="both"/>
        <w:rPr>
          <w:sz w:val="16"/>
        </w:rPr>
      </w:pPr>
      <w:r>
        <w:rPr>
          <w:i/>
          <w:sz w:val="16"/>
        </w:rPr>
        <w:t>g</w:t>
      </w:r>
      <w:r>
        <w:rPr>
          <w:sz w:val="16"/>
        </w:rPr>
        <w:tab/>
        <w:t>is the moult increment value</w:t>
      </w:r>
    </w:p>
    <w:p w:rsidR="001D72CE" w:rsidRDefault="001D72CE" w:rsidP="00C95D77">
      <w:pPr>
        <w:jc w:val="both"/>
        <w:rPr>
          <w:sz w:val="16"/>
        </w:rPr>
      </w:pPr>
      <w:r>
        <w:rPr>
          <w:i/>
          <w:sz w:val="16"/>
        </w:rPr>
        <w:t xml:space="preserve">l </w:t>
      </w:r>
      <w:r>
        <w:rPr>
          <w:sz w:val="16"/>
        </w:rPr>
        <w:tab/>
        <w:t>is the length before moult</w:t>
      </w:r>
    </w:p>
    <w:p w:rsidR="001D72CE" w:rsidRDefault="001D72CE" w:rsidP="00C95D77">
      <w:pPr>
        <w:jc w:val="both"/>
        <w:rPr>
          <w:sz w:val="16"/>
        </w:rPr>
      </w:pPr>
      <w:r w:rsidRPr="00036F38">
        <w:rPr>
          <w:position w:val="-12"/>
          <w:sz w:val="16"/>
        </w:rPr>
        <w:object w:dxaOrig="840" w:dyaOrig="360">
          <v:shape id="_x0000_i1240" type="#_x0000_t75" style="width:42.05pt;height:16.7pt" o:ole="" fillcolor="window">
            <v:imagedata r:id="rId422" o:title=""/>
          </v:shape>
          <o:OLEObject Type="Embed" ProgID="Equation.3" ShapeID="_x0000_i1240" DrawAspect="Content" ObjectID="_1351579516" r:id="rId423"/>
        </w:object>
      </w:r>
    </w:p>
    <w:p w:rsidR="001D72CE" w:rsidRDefault="001D72CE" w:rsidP="00C95D77">
      <w:pPr>
        <w:jc w:val="both"/>
        <w:rPr>
          <w:sz w:val="16"/>
        </w:rPr>
      </w:pPr>
      <w:r w:rsidRPr="00036F38">
        <w:rPr>
          <w:position w:val="-12"/>
          <w:sz w:val="16"/>
        </w:rPr>
        <w:object w:dxaOrig="840" w:dyaOrig="360">
          <v:shape id="_x0000_i1241" type="#_x0000_t75" style="width:42.05pt;height:16.7pt" o:ole="" fillcolor="window">
            <v:imagedata r:id="rId424" o:title=""/>
          </v:shape>
          <o:OLEObject Type="Embed" ProgID="Equation.3" ShapeID="_x0000_i1241" DrawAspect="Content" ObjectID="_1351579517" r:id="rId425"/>
        </w:object>
      </w:r>
    </w:p>
    <w:p w:rsidR="001D72CE" w:rsidRDefault="001D72CE" w:rsidP="00C95D77">
      <w:pPr>
        <w:jc w:val="both"/>
        <w:rPr>
          <w:sz w:val="16"/>
        </w:rPr>
      </w:pPr>
      <w:r w:rsidRPr="00036F38">
        <w:rPr>
          <w:position w:val="-12"/>
          <w:sz w:val="16"/>
        </w:rPr>
        <w:object w:dxaOrig="1020" w:dyaOrig="360">
          <v:shape id="_x0000_i1242" type="#_x0000_t75" style="width:49.55pt;height:16.7pt" o:ole="" fillcolor="window">
            <v:imagedata r:id="rId426" o:title=""/>
          </v:shape>
          <o:OLEObject Type="Embed" ProgID="Equation.3" ShapeID="_x0000_i1242" DrawAspect="Content" ObjectID="_1351579518" r:id="rId427"/>
        </w:object>
      </w:r>
    </w:p>
    <w:p w:rsidR="001D72CE" w:rsidRDefault="001D72CE" w:rsidP="00C95D77">
      <w:pPr>
        <w:jc w:val="both"/>
        <w:rPr>
          <w:sz w:val="16"/>
        </w:rPr>
      </w:pPr>
      <w:r w:rsidRPr="00036F38">
        <w:rPr>
          <w:position w:val="-12"/>
          <w:sz w:val="16"/>
        </w:rPr>
        <w:object w:dxaOrig="1100" w:dyaOrig="360">
          <v:shape id="_x0000_i1243" type="#_x0000_t75" style="width:54.7pt;height:16.7pt" o:ole="" fillcolor="window">
            <v:imagedata r:id="rId428" o:title=""/>
          </v:shape>
          <o:OLEObject Type="Embed" ProgID="Equation.3" ShapeID="_x0000_i1243" DrawAspect="Content" ObjectID="_1351579519" r:id="rId429"/>
        </w:object>
      </w:r>
    </w:p>
    <w:p w:rsidR="001D72CE" w:rsidRDefault="001D72CE" w:rsidP="00C95D77">
      <w:pPr>
        <w:jc w:val="both"/>
        <w:rPr>
          <w:sz w:val="16"/>
        </w:rPr>
      </w:pPr>
      <w:r>
        <w:rPr>
          <w:sz w:val="16"/>
        </w:rPr>
        <w:t xml:space="preserve">(See Butterworth </w:t>
      </w:r>
      <w:r>
        <w:rPr>
          <w:i/>
          <w:sz w:val="16"/>
        </w:rPr>
        <w:t>et a.l</w:t>
      </w:r>
      <w:r>
        <w:rPr>
          <w:sz w:val="16"/>
        </w:rPr>
        <w:t xml:space="preserve"> 1999 for details).</w:t>
      </w:r>
    </w:p>
    <w:p w:rsidR="001D72CE" w:rsidRDefault="001D72CE" w:rsidP="00C95D77">
      <w:pPr>
        <w:jc w:val="both"/>
        <w:rPr>
          <w:sz w:val="16"/>
        </w:rPr>
      </w:pPr>
    </w:p>
    <w:p w:rsidR="001D72CE" w:rsidRDefault="001D72CE" w:rsidP="00C95D77">
      <w:pPr>
        <w:pStyle w:val="Heading5"/>
        <w:rPr>
          <w:u w:val="single"/>
        </w:rPr>
      </w:pPr>
      <w:r>
        <w:lastRenderedPageBreak/>
        <w:t>App1.4.2 Mature females</w:t>
      </w:r>
    </w:p>
    <w:p w:rsidR="001D72CE" w:rsidRDefault="001D72CE" w:rsidP="00C95D77">
      <w:pPr>
        <w:ind w:firstLine="720"/>
        <w:rPr>
          <w:sz w:val="16"/>
        </w:rPr>
      </w:pPr>
      <w:r w:rsidRPr="00036F38">
        <w:rPr>
          <w:position w:val="-28"/>
          <w:sz w:val="16"/>
        </w:rPr>
        <w:object w:dxaOrig="2460" w:dyaOrig="680">
          <v:shape id="_x0000_i1244" type="#_x0000_t75" style="width:123.25pt;height:34.55pt" o:ole="" fillcolor="window">
            <v:imagedata r:id="rId430" o:title=""/>
          </v:shape>
          <o:OLEObject Type="Embed" ProgID="Equation.3" ShapeID="_x0000_i1244" DrawAspect="Content" ObjectID="_1351579520" r:id="rId431"/>
        </w:object>
      </w:r>
      <w:r>
        <w:rPr>
          <w:sz w:val="16"/>
        </w:rPr>
        <w:tab/>
      </w:r>
      <w:r>
        <w:rPr>
          <w:sz w:val="16"/>
        </w:rPr>
        <w:tab/>
      </w:r>
      <w:r>
        <w:rPr>
          <w:sz w:val="16"/>
        </w:rPr>
        <w:tab/>
      </w:r>
      <w:r>
        <w:rPr>
          <w:sz w:val="16"/>
        </w:rPr>
        <w:tab/>
      </w:r>
      <w:r>
        <w:rPr>
          <w:sz w:val="16"/>
        </w:rPr>
        <w:tab/>
      </w:r>
      <w:r>
        <w:rPr>
          <w:sz w:val="16"/>
        </w:rPr>
        <w:tab/>
        <w:t xml:space="preserve">             (App1.4.2.1)</w:t>
      </w:r>
    </w:p>
    <w:p w:rsidR="001D72CE" w:rsidRDefault="001D72CE" w:rsidP="00C95D77">
      <w:pPr>
        <w:rPr>
          <w:sz w:val="16"/>
        </w:rPr>
      </w:pPr>
      <w:r>
        <w:rPr>
          <w:sz w:val="16"/>
        </w:rPr>
        <w:t>where,</w:t>
      </w:r>
    </w:p>
    <w:p w:rsidR="001D72CE" w:rsidRDefault="001D72CE" w:rsidP="00C95D77">
      <w:pPr>
        <w:rPr>
          <w:sz w:val="16"/>
        </w:rPr>
      </w:pPr>
      <w:r w:rsidRPr="00036F38">
        <w:rPr>
          <w:position w:val="-12"/>
          <w:sz w:val="16"/>
        </w:rPr>
        <w:object w:dxaOrig="840" w:dyaOrig="360">
          <v:shape id="_x0000_i1245" type="#_x0000_t75" style="width:42.05pt;height:16.7pt" o:ole="" fillcolor="window">
            <v:imagedata r:id="rId422" o:title=""/>
          </v:shape>
          <o:OLEObject Type="Embed" ProgID="Equation.3" ShapeID="_x0000_i1245" DrawAspect="Content" ObjectID="_1351579521" r:id="rId432"/>
        </w:object>
      </w:r>
      <w:proofErr w:type="gramStart"/>
      <w:r>
        <w:rPr>
          <w:sz w:val="16"/>
        </w:rPr>
        <w:t>mm</w:t>
      </w:r>
      <w:proofErr w:type="gramEnd"/>
      <w:r>
        <w:rPr>
          <w:sz w:val="16"/>
        </w:rPr>
        <w:t>,</w:t>
      </w:r>
    </w:p>
    <w:p w:rsidR="001D72CE" w:rsidRDefault="001D72CE" w:rsidP="00C95D77">
      <w:pPr>
        <w:rPr>
          <w:sz w:val="16"/>
        </w:rPr>
      </w:pPr>
      <w:r w:rsidRPr="00036F38">
        <w:rPr>
          <w:position w:val="-12"/>
          <w:sz w:val="16"/>
        </w:rPr>
        <w:object w:dxaOrig="840" w:dyaOrig="360">
          <v:shape id="_x0000_i1246" type="#_x0000_t75" style="width:42.05pt;height:16.7pt" o:ole="" fillcolor="window">
            <v:imagedata r:id="rId433" o:title=""/>
          </v:shape>
          <o:OLEObject Type="Embed" ProgID="Equation.3" ShapeID="_x0000_i1246" DrawAspect="Content" ObjectID="_1351579522" r:id="rId434"/>
        </w:object>
      </w:r>
    </w:p>
    <w:p w:rsidR="001D72CE" w:rsidRDefault="001D72CE" w:rsidP="00C95D77">
      <w:pPr>
        <w:rPr>
          <w:sz w:val="16"/>
        </w:rPr>
      </w:pPr>
      <w:r>
        <w:rPr>
          <w:sz w:val="16"/>
        </w:rPr>
        <w:t>and</w:t>
      </w:r>
    </w:p>
    <w:p w:rsidR="001D72CE" w:rsidRDefault="001D72CE" w:rsidP="00C95D77">
      <w:pPr>
        <w:rPr>
          <w:sz w:val="16"/>
        </w:rPr>
      </w:pPr>
      <w:r>
        <w:rPr>
          <w:i/>
          <w:sz w:val="16"/>
        </w:rPr>
        <w:t>X</w:t>
      </w:r>
      <w:r>
        <w:rPr>
          <w:sz w:val="16"/>
        </w:rPr>
        <w:t xml:space="preserve"> </w:t>
      </w:r>
      <w:r>
        <w:rPr>
          <w:sz w:val="16"/>
        </w:rPr>
        <w:tab/>
        <w:t xml:space="preserve">the male average </w:t>
      </w:r>
      <w:r w:rsidRPr="00036F38">
        <w:rPr>
          <w:position w:val="-10"/>
          <w:sz w:val="16"/>
        </w:rPr>
        <w:object w:dxaOrig="639" w:dyaOrig="340">
          <v:shape id="_x0000_i1247" type="#_x0000_t75" style="width:29.95pt;height:16.15pt" o:ole="" fillcolor="window">
            <v:imagedata r:id="rId435" o:title=""/>
          </v:shape>
          <o:OLEObject Type="Embed" ProgID="Equation.3" ShapeID="_x0000_i1247" DrawAspect="Content" ObjectID="_1351579523" r:id="rId436"/>
        </w:object>
      </w:r>
      <w:r>
        <w:rPr>
          <w:sz w:val="16"/>
        </w:rPr>
        <w:t>over the 21 years of growth data (1968-1998) calculated to be 1.88mm.</w:t>
      </w:r>
    </w:p>
    <w:p w:rsidR="001D72CE" w:rsidRDefault="001D72CE" w:rsidP="00C95D77">
      <w:pPr>
        <w:rPr>
          <w:sz w:val="16"/>
        </w:rPr>
      </w:pPr>
    </w:p>
    <w:p w:rsidR="001D72CE" w:rsidRDefault="001D72CE" w:rsidP="00C95D77">
      <w:pPr>
        <w:rPr>
          <w:sz w:val="16"/>
        </w:rPr>
      </w:pPr>
      <w:r>
        <w:rPr>
          <w:sz w:val="16"/>
        </w:rPr>
        <w:t xml:space="preserve">The female growth variances follow a similar but damped trend as for males for varying values of </w:t>
      </w:r>
      <w:r>
        <w:rPr>
          <w:i/>
          <w:sz w:val="16"/>
        </w:rPr>
        <w:t>g</w:t>
      </w:r>
      <w:r>
        <w:rPr>
          <w:sz w:val="16"/>
        </w:rPr>
        <w:t xml:space="preserve">. The </w:t>
      </w:r>
      <w:r>
        <w:rPr>
          <w:i/>
          <w:sz w:val="16"/>
        </w:rPr>
        <w:t>l</w:t>
      </w:r>
      <w:r>
        <w:rPr>
          <w:sz w:val="16"/>
        </w:rPr>
        <w:t xml:space="preserve"> dependence for males is lesser, and marked only for larger lengths (</w:t>
      </w:r>
      <w:r w:rsidRPr="00036F38">
        <w:rPr>
          <w:position w:val="-4"/>
          <w:sz w:val="16"/>
        </w:rPr>
        <w:object w:dxaOrig="160" w:dyaOrig="180">
          <v:shape id="_x0000_i1248" type="#_x0000_t75" style="width:7.5pt;height:8.65pt" o:ole="" fillcolor="window">
            <v:imagedata r:id="rId437" o:title=""/>
          </v:shape>
          <o:OLEObject Type="Embed" ProgID="Equation.3" ShapeID="_x0000_i1248" DrawAspect="Content" ObjectID="_1351579524" r:id="rId438"/>
        </w:object>
      </w:r>
      <w:r>
        <w:rPr>
          <w:sz w:val="16"/>
        </w:rPr>
        <w:t>110mm) seldom reached by females, so is neglected in this proposal.</w:t>
      </w:r>
    </w:p>
    <w:p w:rsidR="001D72CE" w:rsidRDefault="001D72CE" w:rsidP="00C95D77">
      <w:pPr>
        <w:rPr>
          <w:sz w:val="16"/>
        </w:rPr>
      </w:pPr>
    </w:p>
    <w:p w:rsidR="001D72CE" w:rsidRDefault="001D72CE" w:rsidP="00C95D77">
      <w:pPr>
        <w:pStyle w:val="Heading5"/>
        <w:rPr>
          <w:u w:val="single"/>
        </w:rPr>
      </w:pPr>
      <w:r>
        <w:t xml:space="preserve">App1.4.3 Juveniles </w:t>
      </w:r>
    </w:p>
    <w:p w:rsidR="001D72CE" w:rsidRDefault="001D72CE" w:rsidP="00C95D77">
      <w:pPr>
        <w:jc w:val="both"/>
        <w:rPr>
          <w:sz w:val="16"/>
        </w:rPr>
      </w:pPr>
      <w:r>
        <w:rPr>
          <w:sz w:val="16"/>
        </w:rPr>
        <w:t xml:space="preserve">There is a standard deviation associated with </w:t>
      </w:r>
    </w:p>
    <w:p w:rsidR="001D72CE" w:rsidRDefault="001D72CE" w:rsidP="00C95D77">
      <w:pPr>
        <w:jc w:val="both"/>
        <w:rPr>
          <w:sz w:val="16"/>
        </w:rPr>
      </w:pPr>
      <w:r>
        <w:rPr>
          <w:sz w:val="16"/>
        </w:rPr>
        <w:tab/>
        <w:t xml:space="preserve">i) the inter-moult period </w:t>
      </w:r>
      <w:r>
        <w:rPr>
          <w:i/>
          <w:sz w:val="16"/>
        </w:rPr>
        <w:t>SD(p)</w:t>
      </w:r>
      <w:r>
        <w:rPr>
          <w:sz w:val="16"/>
        </w:rPr>
        <w:t xml:space="preserve">, and </w:t>
      </w:r>
    </w:p>
    <w:p w:rsidR="001D72CE" w:rsidRDefault="001D72CE" w:rsidP="00C95D77">
      <w:pPr>
        <w:jc w:val="both"/>
        <w:rPr>
          <w:sz w:val="16"/>
        </w:rPr>
      </w:pPr>
      <w:r>
        <w:rPr>
          <w:sz w:val="16"/>
        </w:rPr>
        <w:tab/>
        <w:t xml:space="preserve">ii) with the inter-moult growth increment </w:t>
      </w:r>
      <w:r>
        <w:rPr>
          <w:i/>
          <w:sz w:val="16"/>
        </w:rPr>
        <w:t>SD(</w:t>
      </w:r>
      <w:r>
        <w:rPr>
          <w:i/>
          <w:sz w:val="16"/>
          <w:szCs w:val="16"/>
        </w:rPr>
        <w:sym w:font="Symbol" w:char="F044"/>
      </w:r>
      <w:r>
        <w:rPr>
          <w:i/>
          <w:sz w:val="16"/>
        </w:rPr>
        <w:t>g)</w:t>
      </w:r>
      <w:r>
        <w:rPr>
          <w:sz w:val="16"/>
        </w:rPr>
        <w:t>.</w:t>
      </w:r>
    </w:p>
    <w:p w:rsidR="001D72CE" w:rsidRDefault="001D72CE" w:rsidP="00C95D77">
      <w:pPr>
        <w:jc w:val="both"/>
        <w:rPr>
          <w:sz w:val="16"/>
        </w:rPr>
      </w:pPr>
    </w:p>
    <w:p w:rsidR="001D72CE" w:rsidRDefault="001D72CE" w:rsidP="00C95D77">
      <w:pPr>
        <w:jc w:val="both"/>
        <w:rPr>
          <w:sz w:val="16"/>
        </w:rPr>
      </w:pPr>
      <w:r>
        <w:rPr>
          <w:sz w:val="16"/>
        </w:rPr>
        <w:t xml:space="preserve">The </w:t>
      </w:r>
      <w:r w:rsidRPr="00036F38">
        <w:rPr>
          <w:position w:val="-14"/>
          <w:sz w:val="16"/>
        </w:rPr>
        <w:object w:dxaOrig="960" w:dyaOrig="380">
          <v:shape id="_x0000_i1249" type="#_x0000_t75" style="width:46.1pt;height:19pt" o:ole="" fillcolor="window">
            <v:imagedata r:id="rId439" o:title=""/>
          </v:shape>
          <o:OLEObject Type="Embed" ProgID="Equation.3" ShapeID="_x0000_i1249" DrawAspect="Content" ObjectID="_1351579525" r:id="rId440"/>
        </w:object>
      </w:r>
      <w:r>
        <w:rPr>
          <w:sz w:val="16"/>
        </w:rPr>
        <w:t xml:space="preserve"> (a constant) was estimated from the linear model fit to Pollock’s (1973) data. </w:t>
      </w:r>
      <w:proofErr w:type="gramStart"/>
      <w:r>
        <w:rPr>
          <w:sz w:val="16"/>
        </w:rPr>
        <w:t xml:space="preserve">The </w:t>
      </w:r>
      <w:r w:rsidRPr="00036F38">
        <w:rPr>
          <w:position w:val="-12"/>
          <w:sz w:val="16"/>
        </w:rPr>
        <w:object w:dxaOrig="1280" w:dyaOrig="400">
          <v:shape id="_x0000_i1250" type="#_x0000_t75" style="width:63.95pt;height:19pt" o:ole="" fillcolor="window">
            <v:imagedata r:id="rId441" o:title=""/>
          </v:shape>
          <o:OLEObject Type="Embed" ProgID="Equation.3" ShapeID="_x0000_i1250" DrawAspect="Content" ObjectID="_1351579526" r:id="rId442"/>
        </w:object>
      </w:r>
      <w:r>
        <w:rPr>
          <w:sz w:val="16"/>
        </w:rPr>
        <w:t xml:space="preserve"> was</w:t>
      </w:r>
      <w:proofErr w:type="gramEnd"/>
      <w:r>
        <w:rPr>
          <w:sz w:val="16"/>
        </w:rPr>
        <w:t xml:space="preserve"> estimated in the process of fitting the quadratic function to the available data. The estimated values are as follows:</w:t>
      </w:r>
    </w:p>
    <w:p w:rsidR="001D72CE" w:rsidRDefault="001D72CE" w:rsidP="00C95D77">
      <w:pPr>
        <w:jc w:val="both"/>
        <w:rPr>
          <w:sz w:val="16"/>
        </w:rPr>
      </w:pPr>
      <w:r>
        <w:rPr>
          <w:sz w:val="16"/>
        </w:rPr>
        <w:tab/>
      </w:r>
      <w:r w:rsidRPr="00036F38">
        <w:rPr>
          <w:position w:val="-14"/>
          <w:sz w:val="16"/>
        </w:rPr>
        <w:object w:dxaOrig="840" w:dyaOrig="380">
          <v:shape id="_x0000_i1251" type="#_x0000_t75" style="width:42.05pt;height:19pt" o:ole="" fillcolor="window">
            <v:imagedata r:id="rId443" o:title=""/>
          </v:shape>
          <o:OLEObject Type="Embed" ProgID="Equation.3" ShapeID="_x0000_i1251" DrawAspect="Content" ObjectID="_1351579527" r:id="rId444"/>
        </w:object>
      </w:r>
      <w:r>
        <w:rPr>
          <w:sz w:val="16"/>
        </w:rPr>
        <w:t xml:space="preserve"> </w:t>
      </w:r>
      <w:proofErr w:type="gramStart"/>
      <w:r>
        <w:rPr>
          <w:sz w:val="16"/>
        </w:rPr>
        <w:t>days</w:t>
      </w:r>
      <w:proofErr w:type="gramEnd"/>
    </w:p>
    <w:p w:rsidR="001D72CE" w:rsidRDefault="001D72CE" w:rsidP="00C95D77">
      <w:pPr>
        <w:jc w:val="both"/>
        <w:rPr>
          <w:sz w:val="16"/>
        </w:rPr>
      </w:pPr>
      <w:r>
        <w:rPr>
          <w:sz w:val="16"/>
        </w:rPr>
        <w:tab/>
      </w:r>
      <w:r w:rsidRPr="00036F38">
        <w:rPr>
          <w:position w:val="-12"/>
          <w:sz w:val="16"/>
        </w:rPr>
        <w:object w:dxaOrig="880" w:dyaOrig="360">
          <v:shape id="_x0000_i1252" type="#_x0000_t75" style="width:43.2pt;height:16.7pt" o:ole="" fillcolor="window">
            <v:imagedata r:id="rId445" o:title=""/>
          </v:shape>
          <o:OLEObject Type="Embed" ProgID="Equation.3" ShapeID="_x0000_i1252" DrawAspect="Content" ObjectID="_1351579528" r:id="rId446"/>
        </w:object>
      </w:r>
      <w:r>
        <w:rPr>
          <w:sz w:val="16"/>
        </w:rPr>
        <w:t xml:space="preserve"> </w:t>
      </w:r>
      <w:proofErr w:type="gramStart"/>
      <w:r>
        <w:rPr>
          <w:sz w:val="16"/>
        </w:rPr>
        <w:t>mm</w:t>
      </w:r>
      <w:proofErr w:type="gramEnd"/>
    </w:p>
    <w:p w:rsidR="001D72CE" w:rsidRDefault="001D72CE" w:rsidP="00C95D77">
      <w:pPr>
        <w:jc w:val="both"/>
        <w:rPr>
          <w:sz w:val="16"/>
        </w:rPr>
      </w:pPr>
      <w:r>
        <w:rPr>
          <w:sz w:val="16"/>
        </w:rPr>
        <w:tab/>
      </w:r>
      <w:r w:rsidRPr="00036F38">
        <w:rPr>
          <w:position w:val="-8"/>
          <w:sz w:val="16"/>
        </w:rPr>
        <w:object w:dxaOrig="840" w:dyaOrig="240">
          <v:shape id="_x0000_i1253" type="#_x0000_t75" style="width:42.05pt;height:12.1pt" o:ole="" fillcolor="window">
            <v:imagedata r:id="rId447" o:title=""/>
          </v:shape>
          <o:OLEObject Type="Embed" ProgID="Equation.3" ShapeID="_x0000_i1253" DrawAspect="Content" ObjectID="_1351579529" r:id="rId448"/>
        </w:object>
      </w:r>
      <w:r>
        <w:rPr>
          <w:sz w:val="16"/>
        </w:rPr>
        <w:t xml:space="preserve"> </w:t>
      </w:r>
      <w:proofErr w:type="gramStart"/>
      <w:r>
        <w:rPr>
          <w:sz w:val="16"/>
        </w:rPr>
        <w:t>mm</w:t>
      </w:r>
      <w:r>
        <w:rPr>
          <w:sz w:val="16"/>
          <w:vertAlign w:val="superscript"/>
        </w:rPr>
        <w:t>-1</w:t>
      </w:r>
      <w:proofErr w:type="gramEnd"/>
    </w:p>
    <w:p w:rsidR="001D72CE" w:rsidRDefault="001D72CE" w:rsidP="00C95D77">
      <w:pPr>
        <w:jc w:val="both"/>
        <w:rPr>
          <w:sz w:val="16"/>
        </w:rPr>
      </w:pPr>
    </w:p>
    <w:p w:rsidR="001D72CE" w:rsidRDefault="001D72CE" w:rsidP="00C95D77">
      <w:pPr>
        <w:jc w:val="both"/>
        <w:rPr>
          <w:sz w:val="16"/>
        </w:rPr>
      </w:pPr>
      <w:r>
        <w:rPr>
          <w:sz w:val="16"/>
        </w:rPr>
        <w:t>If equation (App1.3.2.2) is rewritten with simplified notation:</w:t>
      </w:r>
    </w:p>
    <w:p w:rsidR="001D72CE" w:rsidRDefault="001D72CE" w:rsidP="00C95D77">
      <w:pPr>
        <w:jc w:val="both"/>
        <w:rPr>
          <w:sz w:val="16"/>
        </w:rPr>
      </w:pPr>
      <w:r>
        <w:rPr>
          <w:sz w:val="16"/>
        </w:rPr>
        <w:tab/>
      </w:r>
      <w:r w:rsidRPr="00036F38">
        <w:rPr>
          <w:position w:val="-28"/>
          <w:sz w:val="16"/>
        </w:rPr>
        <w:object w:dxaOrig="880" w:dyaOrig="660">
          <v:shape id="_x0000_i1254" type="#_x0000_t75" style="width:43.2pt;height:31.7pt" o:ole="" fillcolor="window">
            <v:imagedata r:id="rId449" o:title=""/>
          </v:shape>
          <o:OLEObject Type="Embed" ProgID="Equation.3" ShapeID="_x0000_i1254" DrawAspect="Content" ObjectID="_1351579530" r:id="rId450"/>
        </w:object>
      </w:r>
    </w:p>
    <w:p w:rsidR="001D72CE" w:rsidRDefault="001D72CE" w:rsidP="00C95D77">
      <w:pPr>
        <w:jc w:val="both"/>
        <w:rPr>
          <w:sz w:val="16"/>
        </w:rPr>
      </w:pPr>
      <w:r>
        <w:rPr>
          <w:sz w:val="16"/>
        </w:rPr>
        <w:t xml:space="preserve">then, using a delta method of approximation, the coefficient of variation (CV) of </w:t>
      </w:r>
      <w:r>
        <w:rPr>
          <w:i/>
          <w:sz w:val="16"/>
        </w:rPr>
        <w:t>g</w:t>
      </w:r>
      <w:r>
        <w:rPr>
          <w:sz w:val="16"/>
        </w:rPr>
        <w:t xml:space="preserve"> is given by:</w:t>
      </w:r>
    </w:p>
    <w:p w:rsidR="001D72CE" w:rsidRDefault="001D72CE" w:rsidP="00C95D77">
      <w:pPr>
        <w:jc w:val="both"/>
        <w:rPr>
          <w:sz w:val="16"/>
        </w:rPr>
      </w:pPr>
      <w:r>
        <w:rPr>
          <w:sz w:val="16"/>
        </w:rPr>
        <w:tab/>
      </w:r>
      <w:r w:rsidRPr="00036F38">
        <w:rPr>
          <w:position w:val="-10"/>
          <w:sz w:val="16"/>
        </w:rPr>
        <w:object w:dxaOrig="2340" w:dyaOrig="400">
          <v:shape id="_x0000_i1255" type="#_x0000_t75" style="width:116.35pt;height:19pt" o:ole="" fillcolor="window">
            <v:imagedata r:id="rId451" o:title=""/>
          </v:shape>
          <o:OLEObject Type="Embed" ProgID="Equation.3" ShapeID="_x0000_i1255" DrawAspect="Content" ObjectID="_1351579531" r:id="rId452"/>
        </w:object>
      </w:r>
      <w:r>
        <w:rPr>
          <w:sz w:val="16"/>
        </w:rPr>
        <w:tab/>
      </w:r>
      <w:r>
        <w:rPr>
          <w:sz w:val="16"/>
        </w:rPr>
        <w:tab/>
      </w:r>
      <w:r>
        <w:rPr>
          <w:sz w:val="16"/>
        </w:rPr>
        <w:tab/>
      </w:r>
      <w:r>
        <w:rPr>
          <w:sz w:val="16"/>
        </w:rPr>
        <w:tab/>
      </w:r>
      <w:r>
        <w:rPr>
          <w:sz w:val="16"/>
        </w:rPr>
        <w:tab/>
        <w:t xml:space="preserve">         </w:t>
      </w:r>
      <w:r>
        <w:rPr>
          <w:sz w:val="16"/>
        </w:rPr>
        <w:tab/>
        <w:t xml:space="preserve">              (App1.4.3.1)</w:t>
      </w:r>
    </w:p>
    <w:p w:rsidR="001D72CE" w:rsidRDefault="001D72CE" w:rsidP="00C95D77">
      <w:pPr>
        <w:jc w:val="both"/>
        <w:rPr>
          <w:sz w:val="16"/>
        </w:rPr>
      </w:pPr>
      <w:r>
        <w:rPr>
          <w:sz w:val="16"/>
        </w:rPr>
        <w:t>where</w:t>
      </w:r>
    </w:p>
    <w:p w:rsidR="001D72CE" w:rsidRDefault="001D72CE" w:rsidP="00C95D77">
      <w:pPr>
        <w:jc w:val="both"/>
        <w:rPr>
          <w:sz w:val="16"/>
        </w:rPr>
      </w:pPr>
      <w:r>
        <w:rPr>
          <w:sz w:val="16"/>
        </w:rPr>
        <w:tab/>
      </w:r>
      <w:r w:rsidRPr="00036F38">
        <w:rPr>
          <w:position w:val="-28"/>
          <w:sz w:val="16"/>
        </w:rPr>
        <w:object w:dxaOrig="1420" w:dyaOrig="660">
          <v:shape id="_x0000_i1256" type="#_x0000_t75" style="width:69.1pt;height:31.7pt" o:ole="" fillcolor="window">
            <v:imagedata r:id="rId453" o:title=""/>
          </v:shape>
          <o:OLEObject Type="Embed" ProgID="Equation.3" ShapeID="_x0000_i1256" DrawAspect="Content" ObjectID="_1351579532" r:id="rId454"/>
        </w:object>
      </w:r>
    </w:p>
    <w:p w:rsidR="001D72CE" w:rsidRDefault="001D72CE" w:rsidP="00C95D77">
      <w:pPr>
        <w:jc w:val="both"/>
        <w:rPr>
          <w:sz w:val="16"/>
        </w:rPr>
      </w:pPr>
      <w:r>
        <w:rPr>
          <w:sz w:val="16"/>
        </w:rPr>
        <w:t>and</w:t>
      </w:r>
    </w:p>
    <w:p w:rsidR="001D72CE" w:rsidRDefault="001D72CE" w:rsidP="00C95D77">
      <w:pPr>
        <w:jc w:val="both"/>
        <w:rPr>
          <w:sz w:val="16"/>
        </w:rPr>
      </w:pPr>
      <w:r>
        <w:rPr>
          <w:sz w:val="16"/>
        </w:rPr>
        <w:tab/>
      </w:r>
      <w:r w:rsidRPr="00036F38">
        <w:rPr>
          <w:position w:val="-28"/>
          <w:sz w:val="16"/>
        </w:rPr>
        <w:object w:dxaOrig="1240" w:dyaOrig="660">
          <v:shape id="_x0000_i1257" type="#_x0000_t75" style="width:60.5pt;height:31.7pt" o:ole="" fillcolor="window">
            <v:imagedata r:id="rId455" o:title=""/>
          </v:shape>
          <o:OLEObject Type="Embed" ProgID="Equation.3" ShapeID="_x0000_i1257" DrawAspect="Content" ObjectID="_1351579533" r:id="rId456"/>
        </w:object>
      </w:r>
    </w:p>
    <w:p w:rsidR="001D72CE" w:rsidRDefault="001D72CE" w:rsidP="00C95D77">
      <w:pPr>
        <w:jc w:val="both"/>
        <w:rPr>
          <w:sz w:val="16"/>
        </w:rPr>
      </w:pPr>
      <w:r>
        <w:rPr>
          <w:sz w:val="16"/>
        </w:rPr>
        <w:t>so that</w:t>
      </w:r>
    </w:p>
    <w:p w:rsidR="001D72CE" w:rsidRDefault="001D72CE" w:rsidP="00C95D77">
      <w:pPr>
        <w:jc w:val="both"/>
        <w:rPr>
          <w:sz w:val="16"/>
        </w:rPr>
      </w:pPr>
      <w:r>
        <w:rPr>
          <w:sz w:val="16"/>
        </w:rPr>
        <w:tab/>
      </w:r>
      <w:r w:rsidRPr="00036F38">
        <w:rPr>
          <w:position w:val="-14"/>
          <w:sz w:val="16"/>
        </w:rPr>
        <w:object w:dxaOrig="1100" w:dyaOrig="380">
          <v:shape id="_x0000_i1258" type="#_x0000_t75" style="width:54.7pt;height:19pt" o:ole="" fillcolor="window">
            <v:imagedata r:id="rId457" o:title=""/>
          </v:shape>
          <o:OLEObject Type="Embed" ProgID="Equation.3" ShapeID="_x0000_i1258" DrawAspect="Content" ObjectID="_1351579534" r:id="rId458"/>
        </w:object>
      </w:r>
      <w:r>
        <w:rPr>
          <w:sz w:val="16"/>
        </w:rPr>
        <w:tab/>
      </w:r>
      <w:r w:rsidRPr="00036F38">
        <w:rPr>
          <w:position w:val="-34"/>
          <w:sz w:val="16"/>
        </w:rPr>
        <w:object w:dxaOrig="2659" w:dyaOrig="880">
          <v:shape id="_x0000_i1259" type="#_x0000_t75" style="width:131.9pt;height:43.2pt" o:ole="" fillcolor="window">
            <v:imagedata r:id="rId459" o:title=""/>
          </v:shape>
          <o:OLEObject Type="Embed" ProgID="Equation.3" ShapeID="_x0000_i1259" DrawAspect="Content" ObjectID="_1351579535" r:id="rId460"/>
        </w:object>
      </w:r>
      <w:r>
        <w:rPr>
          <w:sz w:val="16"/>
        </w:rPr>
        <w:tab/>
      </w:r>
      <w:r>
        <w:rPr>
          <w:sz w:val="16"/>
        </w:rPr>
        <w:tab/>
      </w:r>
      <w:r>
        <w:rPr>
          <w:sz w:val="16"/>
        </w:rPr>
        <w:tab/>
      </w:r>
      <w:r>
        <w:rPr>
          <w:sz w:val="16"/>
        </w:rPr>
        <w:tab/>
        <w:t xml:space="preserve">              (App1.4.3.2)</w:t>
      </w:r>
    </w:p>
    <w:p w:rsidR="001D72CE" w:rsidRDefault="001D72CE" w:rsidP="00C95D77">
      <w:pPr>
        <w:jc w:val="both"/>
        <w:rPr>
          <w:sz w:val="16"/>
        </w:rPr>
      </w:pPr>
    </w:p>
    <w:p w:rsidR="001D72CE" w:rsidRDefault="001D72CE" w:rsidP="00C95D77">
      <w:pPr>
        <w:jc w:val="both"/>
        <w:rPr>
          <w:sz w:val="16"/>
        </w:rPr>
      </w:pPr>
      <w:r>
        <w:rPr>
          <w:sz w:val="16"/>
        </w:rPr>
        <w:t xml:space="preserve">Note: Unlike the variance for adult lobster growth, the juvenile variance is time-dependent (as </w:t>
      </w:r>
      <w:r>
        <w:rPr>
          <w:sz w:val="16"/>
          <w:szCs w:val="16"/>
        </w:rPr>
        <w:sym w:font="Symbol" w:char="F044"/>
      </w:r>
      <w:r>
        <w:rPr>
          <w:i/>
          <w:sz w:val="16"/>
        </w:rPr>
        <w:t>g</w:t>
      </w:r>
      <w:r>
        <w:rPr>
          <w:sz w:val="16"/>
        </w:rPr>
        <w:t xml:space="preserve"> is time-dependent).</w:t>
      </w:r>
    </w:p>
    <w:p w:rsidR="001D72CE" w:rsidRDefault="001D72CE" w:rsidP="00C95D77">
      <w:pPr>
        <w:jc w:val="both"/>
        <w:rPr>
          <w:sz w:val="16"/>
        </w:rPr>
      </w:pPr>
    </w:p>
    <w:p w:rsidR="001D72CE" w:rsidRDefault="001D72CE" w:rsidP="00C95D77">
      <w:pPr>
        <w:pStyle w:val="Heading5"/>
      </w:pPr>
      <w:r>
        <w:t>App1.4.4 Interpolation between juveniles and adults</w:t>
      </w:r>
    </w:p>
    <w:p w:rsidR="001D72CE" w:rsidRDefault="001D72CE" w:rsidP="00C95D77">
      <w:pPr>
        <w:jc w:val="both"/>
        <w:rPr>
          <w:sz w:val="16"/>
        </w:rPr>
      </w:pPr>
      <w:r>
        <w:rPr>
          <w:sz w:val="16"/>
        </w:rPr>
        <w:t>As with the annual moult increment values, linear interpolation is used to provide the standard deviation estimates between 60mm (juvenile) and 70mm (adult) for male lobsters, and between 50mm (juvenile) and 70mm (adult) for females.</w:t>
      </w:r>
    </w:p>
    <w:p w:rsidR="001D72CE" w:rsidRDefault="001D72CE" w:rsidP="00C95D77">
      <w:pPr>
        <w:jc w:val="both"/>
        <w:rPr>
          <w:sz w:val="16"/>
        </w:rPr>
      </w:pPr>
    </w:p>
    <w:p w:rsidR="001D72CE" w:rsidRDefault="001D72CE" w:rsidP="00C95D77">
      <w:pPr>
        <w:jc w:val="both"/>
        <w:rPr>
          <w:sz w:val="16"/>
        </w:rPr>
      </w:pPr>
    </w:p>
    <w:p w:rsidR="001D72CE" w:rsidRDefault="001D72CE" w:rsidP="00C95D77">
      <w:pPr>
        <w:jc w:val="both"/>
        <w:rPr>
          <w:sz w:val="16"/>
        </w:rPr>
      </w:pPr>
    </w:p>
    <w:p w:rsidR="001D72CE" w:rsidRDefault="001D72CE" w:rsidP="00C95D77">
      <w:pPr>
        <w:pStyle w:val="Heading4"/>
        <w:spacing w:line="240" w:lineRule="auto"/>
        <w:rPr>
          <w:b/>
          <w:i/>
          <w:sz w:val="16"/>
        </w:rPr>
      </w:pPr>
      <w:r>
        <w:rPr>
          <w:b/>
          <w:i/>
          <w:sz w:val="16"/>
        </w:rPr>
        <w:t>References</w:t>
      </w:r>
    </w:p>
    <w:p w:rsidR="001D72CE" w:rsidRDefault="001D72CE" w:rsidP="00C95D77">
      <w:pPr>
        <w:jc w:val="both"/>
        <w:rPr>
          <w:sz w:val="16"/>
        </w:rPr>
      </w:pPr>
    </w:p>
    <w:p w:rsidR="001D72CE" w:rsidRDefault="001D72CE" w:rsidP="00C95D77">
      <w:pPr>
        <w:jc w:val="both"/>
        <w:rPr>
          <w:sz w:val="16"/>
        </w:rPr>
      </w:pPr>
      <w:r>
        <w:rPr>
          <w:sz w:val="16"/>
        </w:rPr>
        <w:t>Butterworth, D.S., Glazer, J.P. and S.J.Johnston. 1999. Length and expected growth dependence of moult increment variance estimates for mature male lobster. MCM internal document, WG/10/99/WCL42.</w:t>
      </w:r>
    </w:p>
    <w:p w:rsidR="001D72CE" w:rsidRDefault="001D72CE" w:rsidP="00C95D77">
      <w:pPr>
        <w:jc w:val="both"/>
        <w:rPr>
          <w:sz w:val="16"/>
        </w:rPr>
      </w:pPr>
    </w:p>
    <w:p w:rsidR="001D72CE" w:rsidRDefault="001D72CE" w:rsidP="00C95D77">
      <w:pPr>
        <w:jc w:val="both"/>
        <w:rPr>
          <w:sz w:val="16"/>
        </w:rPr>
      </w:pPr>
      <w:r>
        <w:rPr>
          <w:sz w:val="16"/>
        </w:rPr>
        <w:t>Glazer, J. 1999. GLM analysis applied to the west coast rock lobster growth data. MCM internal document. WG/07/99/WCL22.</w:t>
      </w:r>
    </w:p>
    <w:p w:rsidR="001D72CE" w:rsidRDefault="001D72CE" w:rsidP="00C95D77">
      <w:pPr>
        <w:jc w:val="both"/>
        <w:rPr>
          <w:sz w:val="16"/>
        </w:rPr>
      </w:pPr>
    </w:p>
    <w:p w:rsidR="001D72CE" w:rsidRDefault="001D72CE" w:rsidP="00C95D77">
      <w:pPr>
        <w:jc w:val="both"/>
        <w:rPr>
          <w:sz w:val="16"/>
        </w:rPr>
      </w:pPr>
      <w:r>
        <w:rPr>
          <w:sz w:val="16"/>
        </w:rPr>
        <w:t xml:space="preserve">Hazell, A. and D. Schoeman (1999) Revisiting juvnile growth of </w:t>
      </w:r>
      <w:r>
        <w:rPr>
          <w:i/>
          <w:sz w:val="16"/>
        </w:rPr>
        <w:t>Jasus lalandii</w:t>
      </w:r>
      <w:r>
        <w:rPr>
          <w:sz w:val="16"/>
        </w:rPr>
        <w:t>. MCM internal document. WG/09/99/WCL29.</w:t>
      </w:r>
    </w:p>
    <w:p w:rsidR="001D72CE" w:rsidRDefault="001D72CE" w:rsidP="00C95D77">
      <w:pPr>
        <w:jc w:val="both"/>
        <w:rPr>
          <w:sz w:val="16"/>
        </w:rPr>
      </w:pPr>
    </w:p>
    <w:p w:rsidR="001D72CE" w:rsidRDefault="001D72CE" w:rsidP="00C95D77">
      <w:pPr>
        <w:jc w:val="both"/>
        <w:rPr>
          <w:sz w:val="16"/>
        </w:rPr>
      </w:pPr>
      <w:r>
        <w:rPr>
          <w:sz w:val="16"/>
        </w:rPr>
        <w:t xml:space="preserve">Newman,G.G. and D.E.Pollock 1977. The population dynamics of rock lobster </w:t>
      </w:r>
      <w:r>
        <w:rPr>
          <w:i/>
          <w:sz w:val="16"/>
        </w:rPr>
        <w:t>Jasus lalandii</w:t>
      </w:r>
      <w:r>
        <w:rPr>
          <w:sz w:val="16"/>
        </w:rPr>
        <w:t xml:space="preserve"> on two South African fishing grounds. </w:t>
      </w:r>
      <w:r>
        <w:rPr>
          <w:i/>
          <w:sz w:val="16"/>
        </w:rPr>
        <w:t>Colln Sci. Pap. Int. Commn. SE. Atl. Fish. 4</w:t>
      </w:r>
      <w:r>
        <w:rPr>
          <w:sz w:val="16"/>
        </w:rPr>
        <w:t>: 175-187.</w:t>
      </w:r>
    </w:p>
    <w:p w:rsidR="001D72CE" w:rsidRDefault="001D72CE" w:rsidP="00C95D77">
      <w:pPr>
        <w:jc w:val="both"/>
        <w:rPr>
          <w:sz w:val="16"/>
        </w:rPr>
      </w:pPr>
    </w:p>
    <w:p w:rsidR="001D72CE" w:rsidRDefault="001D72CE" w:rsidP="00C95D77">
      <w:pPr>
        <w:jc w:val="both"/>
        <w:rPr>
          <w:sz w:val="16"/>
        </w:rPr>
      </w:pPr>
      <w:r>
        <w:rPr>
          <w:sz w:val="16"/>
        </w:rPr>
        <w:t xml:space="preserve">Pollock, D.E. 1973. Growth of juvenile rock lobster </w:t>
      </w:r>
      <w:r>
        <w:rPr>
          <w:i/>
          <w:sz w:val="16"/>
        </w:rPr>
        <w:t>Jasus lalandii</w:t>
      </w:r>
      <w:r>
        <w:rPr>
          <w:sz w:val="16"/>
        </w:rPr>
        <w:t xml:space="preserve">. </w:t>
      </w:r>
      <w:r>
        <w:rPr>
          <w:i/>
          <w:sz w:val="16"/>
        </w:rPr>
        <w:t>Investl. Rep. Sea Fish. Branch S.Afr</w:t>
      </w:r>
      <w:r>
        <w:rPr>
          <w:sz w:val="16"/>
        </w:rPr>
        <w:t>. 106: 1-16.</w:t>
      </w:r>
    </w:p>
    <w:p w:rsidR="001D72CE" w:rsidRDefault="001D72CE" w:rsidP="00C95D77">
      <w:pPr>
        <w:rPr>
          <w:sz w:val="16"/>
        </w:rPr>
      </w:pPr>
    </w:p>
    <w:p w:rsidR="001D72CE" w:rsidRDefault="001D72CE" w:rsidP="00C95D77">
      <w:pPr>
        <w:rPr>
          <w:sz w:val="16"/>
        </w:rPr>
      </w:pPr>
    </w:p>
    <w:p w:rsidR="001D72CE" w:rsidRDefault="001D72CE" w:rsidP="00C95D77">
      <w:pPr>
        <w:rPr>
          <w:sz w:val="16"/>
        </w:rPr>
      </w:pPr>
      <w:r>
        <w:rPr>
          <w:sz w:val="16"/>
        </w:rPr>
        <w:t>Table 1: Best fit parameter values for the juvenile moult increment model.</w:t>
      </w:r>
    </w:p>
    <w:p w:rsidR="001D72CE" w:rsidRDefault="001D72CE" w:rsidP="00C95D77">
      <w:pPr>
        <w:rPr>
          <w:sz w:val="16"/>
        </w:rPr>
      </w:pPr>
    </w:p>
    <w:tbl>
      <w:tblPr>
        <w:tblW w:w="0" w:type="auto"/>
        <w:tblInd w:w="136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BF"/>
      </w:tblPr>
      <w:tblGrid>
        <w:gridCol w:w="1800"/>
        <w:gridCol w:w="2070"/>
      </w:tblGrid>
      <w:tr w:rsidR="001D72CE">
        <w:tc>
          <w:tcPr>
            <w:tcW w:w="1800" w:type="dxa"/>
            <w:tcBorders>
              <w:top w:val="single" w:sz="12" w:space="0" w:color="000000"/>
              <w:bottom w:val="single" w:sz="12" w:space="0" w:color="000000"/>
            </w:tcBorders>
          </w:tcPr>
          <w:p w:rsidR="001D72CE" w:rsidRDefault="001D72CE" w:rsidP="001E71A3">
            <w:pPr>
              <w:rPr>
                <w:b/>
                <w:sz w:val="16"/>
              </w:rPr>
            </w:pPr>
            <w:r>
              <w:rPr>
                <w:b/>
                <w:sz w:val="16"/>
              </w:rPr>
              <w:t>Parameter</w:t>
            </w:r>
          </w:p>
        </w:tc>
        <w:tc>
          <w:tcPr>
            <w:tcW w:w="2070" w:type="dxa"/>
            <w:tcBorders>
              <w:top w:val="single" w:sz="12" w:space="0" w:color="000000"/>
              <w:bottom w:val="single" w:sz="12" w:space="0" w:color="000000"/>
            </w:tcBorders>
          </w:tcPr>
          <w:p w:rsidR="001D72CE" w:rsidRDefault="001D72CE" w:rsidP="001E71A3">
            <w:pPr>
              <w:rPr>
                <w:b/>
                <w:sz w:val="16"/>
              </w:rPr>
            </w:pPr>
            <w:r>
              <w:rPr>
                <w:b/>
                <w:sz w:val="16"/>
              </w:rPr>
              <w:t>Best fit value</w:t>
            </w:r>
          </w:p>
        </w:tc>
      </w:tr>
      <w:tr w:rsidR="001D72CE">
        <w:tc>
          <w:tcPr>
            <w:tcW w:w="1800" w:type="dxa"/>
            <w:tcBorders>
              <w:top w:val="nil"/>
            </w:tcBorders>
          </w:tcPr>
          <w:p w:rsidR="001D72CE" w:rsidRDefault="001D72CE" w:rsidP="001E71A3">
            <w:pPr>
              <w:rPr>
                <w:b/>
                <w:sz w:val="16"/>
              </w:rPr>
            </w:pPr>
            <w:r w:rsidRPr="00036F38">
              <w:rPr>
                <w:b/>
                <w:position w:val="-6"/>
                <w:sz w:val="16"/>
              </w:rPr>
              <w:object w:dxaOrig="220" w:dyaOrig="220">
                <v:shape id="_x0000_i1260" type="#_x0000_t75" style="width:11.5pt;height:11.5pt" o:ole="" fillcolor="window">
                  <v:imagedata r:id="rId461" o:title=""/>
                </v:shape>
                <o:OLEObject Type="Embed" ProgID="Equation.3" ShapeID="_x0000_i1260" DrawAspect="Content" ObjectID="_1351579536" r:id="rId462"/>
              </w:object>
            </w:r>
          </w:p>
        </w:tc>
        <w:tc>
          <w:tcPr>
            <w:tcW w:w="2070" w:type="dxa"/>
            <w:tcBorders>
              <w:top w:val="nil"/>
            </w:tcBorders>
          </w:tcPr>
          <w:p w:rsidR="001D72CE" w:rsidRDefault="001D72CE" w:rsidP="001E71A3">
            <w:pPr>
              <w:rPr>
                <w:sz w:val="16"/>
              </w:rPr>
            </w:pPr>
            <w:r>
              <w:rPr>
                <w:sz w:val="16"/>
              </w:rPr>
              <w:t>-0.439 mm</w:t>
            </w:r>
          </w:p>
        </w:tc>
      </w:tr>
      <w:tr w:rsidR="001D72CE">
        <w:tc>
          <w:tcPr>
            <w:tcW w:w="1800" w:type="dxa"/>
          </w:tcPr>
          <w:p w:rsidR="001D72CE" w:rsidRDefault="001D72CE" w:rsidP="001E71A3">
            <w:pPr>
              <w:rPr>
                <w:b/>
                <w:sz w:val="16"/>
              </w:rPr>
            </w:pPr>
            <w:r w:rsidRPr="00036F38">
              <w:rPr>
                <w:b/>
                <w:position w:val="-10"/>
                <w:sz w:val="16"/>
              </w:rPr>
              <w:object w:dxaOrig="240" w:dyaOrig="320">
                <v:shape id="_x0000_i1261" type="#_x0000_t75" style="width:12.1pt;height:15.55pt" o:ole="" fillcolor="window">
                  <v:imagedata r:id="rId463" o:title=""/>
                </v:shape>
                <o:OLEObject Type="Embed" ProgID="Equation.3" ShapeID="_x0000_i1261" DrawAspect="Content" ObjectID="_1351579537" r:id="rId464"/>
              </w:object>
            </w:r>
          </w:p>
        </w:tc>
        <w:tc>
          <w:tcPr>
            <w:tcW w:w="2070" w:type="dxa"/>
          </w:tcPr>
          <w:p w:rsidR="001D72CE" w:rsidRDefault="001D72CE" w:rsidP="001E71A3">
            <w:pPr>
              <w:rPr>
                <w:sz w:val="16"/>
              </w:rPr>
            </w:pPr>
            <w:r>
              <w:rPr>
                <w:sz w:val="16"/>
              </w:rPr>
              <w:t>0.2345</w:t>
            </w:r>
          </w:p>
        </w:tc>
      </w:tr>
      <w:tr w:rsidR="001D72CE">
        <w:tc>
          <w:tcPr>
            <w:tcW w:w="1800" w:type="dxa"/>
          </w:tcPr>
          <w:p w:rsidR="001D72CE" w:rsidRDefault="001D72CE" w:rsidP="001E71A3">
            <w:pPr>
              <w:rPr>
                <w:b/>
                <w:sz w:val="16"/>
              </w:rPr>
            </w:pPr>
            <w:r w:rsidRPr="00036F38">
              <w:rPr>
                <w:b/>
                <w:position w:val="-10"/>
                <w:sz w:val="16"/>
              </w:rPr>
              <w:object w:dxaOrig="200" w:dyaOrig="260">
                <v:shape id="_x0000_i1262" type="#_x0000_t75" style="width:10.35pt;height:12.65pt" o:ole="" fillcolor="window">
                  <v:imagedata r:id="rId465" o:title=""/>
                </v:shape>
                <o:OLEObject Type="Embed" ProgID="Equation.3" ShapeID="_x0000_i1262" DrawAspect="Content" ObjectID="_1351579538" r:id="rId466"/>
              </w:object>
            </w:r>
          </w:p>
        </w:tc>
        <w:tc>
          <w:tcPr>
            <w:tcW w:w="2070" w:type="dxa"/>
          </w:tcPr>
          <w:p w:rsidR="001D72CE" w:rsidRDefault="001D72CE" w:rsidP="001E71A3">
            <w:pPr>
              <w:rPr>
                <w:sz w:val="16"/>
              </w:rPr>
            </w:pPr>
            <w:r>
              <w:rPr>
                <w:sz w:val="16"/>
              </w:rPr>
              <w:t>-0.0027 mm</w:t>
            </w:r>
            <w:r>
              <w:rPr>
                <w:sz w:val="16"/>
                <w:vertAlign w:val="superscript"/>
              </w:rPr>
              <w:t>-1</w:t>
            </w:r>
          </w:p>
        </w:tc>
      </w:tr>
      <w:tr w:rsidR="001D72CE">
        <w:tc>
          <w:tcPr>
            <w:tcW w:w="1800" w:type="dxa"/>
          </w:tcPr>
          <w:p w:rsidR="001D72CE" w:rsidRDefault="001D72CE" w:rsidP="001E71A3">
            <w:pPr>
              <w:rPr>
                <w:b/>
                <w:sz w:val="16"/>
              </w:rPr>
            </w:pPr>
            <w:r w:rsidRPr="00036F38">
              <w:rPr>
                <w:b/>
                <w:position w:val="-12"/>
                <w:sz w:val="16"/>
              </w:rPr>
              <w:object w:dxaOrig="320" w:dyaOrig="360">
                <v:shape id="_x0000_i1263" type="#_x0000_t75" style="width:15.55pt;height:16.7pt" o:ole="" fillcolor="window">
                  <v:imagedata r:id="rId467" o:title=""/>
                </v:shape>
                <o:OLEObject Type="Embed" ProgID="Equation.3" ShapeID="_x0000_i1263" DrawAspect="Content" ObjectID="_1351579539" r:id="rId468"/>
              </w:object>
            </w:r>
          </w:p>
        </w:tc>
        <w:tc>
          <w:tcPr>
            <w:tcW w:w="2070" w:type="dxa"/>
          </w:tcPr>
          <w:p w:rsidR="001D72CE" w:rsidRDefault="001D72CE" w:rsidP="001E71A3">
            <w:pPr>
              <w:rPr>
                <w:sz w:val="16"/>
              </w:rPr>
            </w:pPr>
            <w:r>
              <w:rPr>
                <w:sz w:val="16"/>
              </w:rPr>
              <w:t>0.265 mm</w:t>
            </w:r>
          </w:p>
        </w:tc>
      </w:tr>
      <w:tr w:rsidR="001D72CE">
        <w:trPr>
          <w:trHeight w:val="327"/>
        </w:trPr>
        <w:tc>
          <w:tcPr>
            <w:tcW w:w="1800" w:type="dxa"/>
          </w:tcPr>
          <w:p w:rsidR="001D72CE" w:rsidRDefault="001D72CE" w:rsidP="001E71A3">
            <w:pPr>
              <w:rPr>
                <w:b/>
                <w:sz w:val="16"/>
              </w:rPr>
            </w:pPr>
            <w:r w:rsidRPr="00036F38">
              <w:rPr>
                <w:b/>
                <w:position w:val="-10"/>
                <w:sz w:val="16"/>
              </w:rPr>
              <w:object w:dxaOrig="240" w:dyaOrig="260">
                <v:shape id="_x0000_i1264" type="#_x0000_t75" style="width:12.1pt;height:12.65pt" o:ole="" fillcolor="window">
                  <v:imagedata r:id="rId469" o:title=""/>
                </v:shape>
                <o:OLEObject Type="Embed" ProgID="Equation.3" ShapeID="_x0000_i1264" DrawAspect="Content" ObjectID="_1351579540" r:id="rId470"/>
              </w:object>
            </w:r>
          </w:p>
        </w:tc>
        <w:tc>
          <w:tcPr>
            <w:tcW w:w="2070" w:type="dxa"/>
          </w:tcPr>
          <w:p w:rsidR="001D72CE" w:rsidRDefault="001D72CE" w:rsidP="001E71A3">
            <w:pPr>
              <w:rPr>
                <w:sz w:val="16"/>
              </w:rPr>
            </w:pPr>
            <w:r>
              <w:rPr>
                <w:sz w:val="16"/>
              </w:rPr>
              <w:t>0.0044 mm</w:t>
            </w:r>
            <w:r>
              <w:rPr>
                <w:sz w:val="16"/>
                <w:vertAlign w:val="superscript"/>
              </w:rPr>
              <w:t>-1</w:t>
            </w:r>
          </w:p>
        </w:tc>
      </w:tr>
      <w:tr w:rsidR="001D72CE">
        <w:tc>
          <w:tcPr>
            <w:tcW w:w="1800" w:type="dxa"/>
          </w:tcPr>
          <w:p w:rsidR="001D72CE" w:rsidRDefault="001D72CE" w:rsidP="001E71A3">
            <w:pPr>
              <w:rPr>
                <w:b/>
                <w:sz w:val="16"/>
              </w:rPr>
            </w:pPr>
            <w:r w:rsidRPr="00036F38">
              <w:rPr>
                <w:b/>
                <w:position w:val="-10"/>
                <w:sz w:val="16"/>
              </w:rPr>
              <w:object w:dxaOrig="499" w:dyaOrig="360">
                <v:shape id="_x0000_i1265" type="#_x0000_t75" style="width:25.9pt;height:16.7pt" o:ole="" fillcolor="window">
                  <v:imagedata r:id="rId471" o:title=""/>
                </v:shape>
                <o:OLEObject Type="Embed" ProgID="Equation.3" ShapeID="_x0000_i1265" DrawAspect="Content" ObjectID="_1351579541" r:id="rId472"/>
              </w:object>
            </w:r>
          </w:p>
        </w:tc>
        <w:tc>
          <w:tcPr>
            <w:tcW w:w="2070" w:type="dxa"/>
          </w:tcPr>
          <w:p w:rsidR="001D72CE" w:rsidRDefault="001D72CE" w:rsidP="001E71A3">
            <w:pPr>
              <w:rPr>
                <w:sz w:val="16"/>
              </w:rPr>
            </w:pPr>
            <w:r>
              <w:rPr>
                <w:sz w:val="16"/>
              </w:rPr>
              <w:t>0.845</w:t>
            </w:r>
          </w:p>
        </w:tc>
      </w:tr>
      <w:tr w:rsidR="001D72CE">
        <w:tc>
          <w:tcPr>
            <w:tcW w:w="1800" w:type="dxa"/>
          </w:tcPr>
          <w:p w:rsidR="001D72CE" w:rsidRDefault="001D72CE" w:rsidP="001E71A3">
            <w:pPr>
              <w:rPr>
                <w:b/>
                <w:sz w:val="16"/>
              </w:rPr>
            </w:pPr>
            <w:r w:rsidRPr="00036F38">
              <w:rPr>
                <w:b/>
                <w:position w:val="-10"/>
                <w:sz w:val="16"/>
              </w:rPr>
              <w:object w:dxaOrig="499" w:dyaOrig="360">
                <v:shape id="_x0000_i1266" type="#_x0000_t75" style="width:25.9pt;height:16.7pt" o:ole="" fillcolor="window">
                  <v:imagedata r:id="rId473" o:title=""/>
                </v:shape>
                <o:OLEObject Type="Embed" ProgID="Equation.3" ShapeID="_x0000_i1266" DrawAspect="Content" ObjectID="_1351579542" r:id="rId474"/>
              </w:object>
            </w:r>
          </w:p>
        </w:tc>
        <w:tc>
          <w:tcPr>
            <w:tcW w:w="2070" w:type="dxa"/>
          </w:tcPr>
          <w:p w:rsidR="001D72CE" w:rsidRDefault="001D72CE" w:rsidP="001E71A3">
            <w:pPr>
              <w:rPr>
                <w:sz w:val="16"/>
              </w:rPr>
            </w:pPr>
            <w:r>
              <w:rPr>
                <w:sz w:val="16"/>
              </w:rPr>
              <w:t>0.785</w:t>
            </w:r>
          </w:p>
        </w:tc>
      </w:tr>
      <w:tr w:rsidR="001D72CE">
        <w:tc>
          <w:tcPr>
            <w:tcW w:w="1800" w:type="dxa"/>
          </w:tcPr>
          <w:p w:rsidR="001D72CE" w:rsidRDefault="001D72CE" w:rsidP="001E71A3">
            <w:pPr>
              <w:rPr>
                <w:b/>
                <w:sz w:val="16"/>
              </w:rPr>
            </w:pPr>
            <w:r w:rsidRPr="00036F38">
              <w:rPr>
                <w:b/>
                <w:position w:val="-10"/>
                <w:sz w:val="16"/>
              </w:rPr>
              <w:object w:dxaOrig="499" w:dyaOrig="360">
                <v:shape id="_x0000_i1267" type="#_x0000_t75" style="width:25.9pt;height:16.7pt" o:ole="" fillcolor="window">
                  <v:imagedata r:id="rId475" o:title=""/>
                </v:shape>
                <o:OLEObject Type="Embed" ProgID="Equation.3" ShapeID="_x0000_i1267" DrawAspect="Content" ObjectID="_1351579543" r:id="rId476"/>
              </w:object>
            </w:r>
          </w:p>
        </w:tc>
        <w:tc>
          <w:tcPr>
            <w:tcW w:w="2070" w:type="dxa"/>
          </w:tcPr>
          <w:p w:rsidR="001D72CE" w:rsidRDefault="001D72CE" w:rsidP="001E71A3">
            <w:pPr>
              <w:rPr>
                <w:sz w:val="16"/>
              </w:rPr>
            </w:pPr>
            <w:r>
              <w:rPr>
                <w:sz w:val="16"/>
              </w:rPr>
              <w:t>0.714</w:t>
            </w:r>
          </w:p>
        </w:tc>
      </w:tr>
      <w:tr w:rsidR="001D72CE">
        <w:tc>
          <w:tcPr>
            <w:tcW w:w="1800" w:type="dxa"/>
            <w:tcBorders>
              <w:bottom w:val="single" w:sz="12" w:space="0" w:color="000000"/>
            </w:tcBorders>
          </w:tcPr>
          <w:p w:rsidR="001D72CE" w:rsidRDefault="001D72CE" w:rsidP="001E71A3">
            <w:pPr>
              <w:rPr>
                <w:b/>
                <w:sz w:val="16"/>
              </w:rPr>
            </w:pPr>
            <w:r w:rsidRPr="00036F38">
              <w:rPr>
                <w:b/>
                <w:position w:val="-10"/>
                <w:sz w:val="16"/>
              </w:rPr>
              <w:object w:dxaOrig="499" w:dyaOrig="360">
                <v:shape id="_x0000_i1268" type="#_x0000_t75" style="width:25.9pt;height:16.7pt" o:ole="" fillcolor="window">
                  <v:imagedata r:id="rId477" o:title=""/>
                </v:shape>
                <o:OLEObject Type="Embed" ProgID="Equation.3" ShapeID="_x0000_i1268" DrawAspect="Content" ObjectID="_1351579544" r:id="rId478"/>
              </w:object>
            </w:r>
          </w:p>
        </w:tc>
        <w:tc>
          <w:tcPr>
            <w:tcW w:w="2070" w:type="dxa"/>
            <w:tcBorders>
              <w:bottom w:val="single" w:sz="12" w:space="0" w:color="000000"/>
            </w:tcBorders>
          </w:tcPr>
          <w:p w:rsidR="001D72CE" w:rsidRDefault="001D72CE" w:rsidP="001E71A3">
            <w:pPr>
              <w:rPr>
                <w:sz w:val="16"/>
              </w:rPr>
            </w:pPr>
            <w:r>
              <w:rPr>
                <w:sz w:val="16"/>
              </w:rPr>
              <w:t>0.705</w:t>
            </w:r>
          </w:p>
        </w:tc>
      </w:tr>
    </w:tbl>
    <w:p w:rsidR="001D72CE" w:rsidRDefault="001D72CE" w:rsidP="00C95D77">
      <w:pPr>
        <w:rPr>
          <w:sz w:val="16"/>
        </w:rPr>
      </w:pPr>
    </w:p>
    <w:p w:rsidR="001D72CE" w:rsidRDefault="001D72CE" w:rsidP="00C95D77">
      <w:pPr>
        <w:rPr>
          <w:sz w:val="16"/>
        </w:rPr>
      </w:pPr>
    </w:p>
    <w:p w:rsidR="001D72CE" w:rsidRDefault="001D72CE" w:rsidP="00C95D77">
      <w:pPr>
        <w:rPr>
          <w:sz w:val="16"/>
        </w:rPr>
      </w:pPr>
    </w:p>
    <w:p w:rsidR="001D72CE" w:rsidRDefault="001D72CE">
      <w:pPr>
        <w:jc w:val="both"/>
        <w:rPr>
          <w:sz w:val="16"/>
        </w:rPr>
      </w:pPr>
    </w:p>
    <w:sectPr w:rsidR="001D72CE" w:rsidSect="00036F38">
      <w:headerReference w:type="default" r:id="rId479"/>
      <w:footerReference w:type="even" r:id="rId480"/>
      <w:footerReference w:type="default" r:id="rId481"/>
      <w:pgSz w:w="12240" w:h="15840"/>
      <w:pgMar w:top="1440" w:right="1800" w:bottom="1440" w:left="180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0A9" w:rsidRDefault="006270A9">
      <w:r>
        <w:separator/>
      </w:r>
    </w:p>
  </w:endnote>
  <w:endnote w:type="continuationSeparator" w:id="0">
    <w:p w:rsidR="006270A9" w:rsidRDefault="006270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6E4" w:rsidRDefault="001E1F9B">
    <w:pPr>
      <w:pStyle w:val="Footer"/>
      <w:framePr w:wrap="around" w:vAnchor="text" w:hAnchor="margin" w:xAlign="center" w:y="1"/>
      <w:rPr>
        <w:rStyle w:val="PageNumber"/>
      </w:rPr>
    </w:pPr>
    <w:r>
      <w:rPr>
        <w:rStyle w:val="PageNumber"/>
      </w:rPr>
      <w:fldChar w:fldCharType="begin"/>
    </w:r>
    <w:r w:rsidR="00D216E4">
      <w:rPr>
        <w:rStyle w:val="PageNumber"/>
      </w:rPr>
      <w:instrText xml:space="preserve">PAGE  </w:instrText>
    </w:r>
    <w:r>
      <w:rPr>
        <w:rStyle w:val="PageNumber"/>
      </w:rPr>
      <w:fldChar w:fldCharType="separate"/>
    </w:r>
    <w:r w:rsidR="00D216E4">
      <w:rPr>
        <w:rStyle w:val="PageNumber"/>
        <w:noProof/>
      </w:rPr>
      <w:t>20</w:t>
    </w:r>
    <w:r>
      <w:rPr>
        <w:rStyle w:val="PageNumber"/>
      </w:rPr>
      <w:fldChar w:fldCharType="end"/>
    </w:r>
  </w:p>
  <w:p w:rsidR="00D216E4" w:rsidRDefault="00D216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6E4" w:rsidRDefault="001E1F9B">
    <w:pPr>
      <w:pStyle w:val="Footer"/>
      <w:framePr w:wrap="around" w:vAnchor="text" w:hAnchor="margin" w:xAlign="center" w:y="1"/>
      <w:rPr>
        <w:rStyle w:val="PageNumber"/>
      </w:rPr>
    </w:pPr>
    <w:r>
      <w:rPr>
        <w:rStyle w:val="PageNumber"/>
      </w:rPr>
      <w:fldChar w:fldCharType="begin"/>
    </w:r>
    <w:r w:rsidR="00D216E4">
      <w:rPr>
        <w:rStyle w:val="PageNumber"/>
      </w:rPr>
      <w:instrText xml:space="preserve">PAGE  </w:instrText>
    </w:r>
    <w:r>
      <w:rPr>
        <w:rStyle w:val="PageNumber"/>
      </w:rPr>
      <w:fldChar w:fldCharType="separate"/>
    </w:r>
    <w:r w:rsidR="003A20BD">
      <w:rPr>
        <w:rStyle w:val="PageNumber"/>
        <w:noProof/>
      </w:rPr>
      <w:t>1</w:t>
    </w:r>
    <w:r>
      <w:rPr>
        <w:rStyle w:val="PageNumber"/>
      </w:rPr>
      <w:fldChar w:fldCharType="end"/>
    </w:r>
  </w:p>
  <w:p w:rsidR="00D216E4" w:rsidRDefault="00D216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0A9" w:rsidRDefault="006270A9">
      <w:r>
        <w:separator/>
      </w:r>
    </w:p>
  </w:footnote>
  <w:footnote w:type="continuationSeparator" w:id="0">
    <w:p w:rsidR="006270A9" w:rsidRDefault="006270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6E4" w:rsidRPr="005C7E9F" w:rsidRDefault="009865FB" w:rsidP="005C7E9F">
    <w:pPr>
      <w:pStyle w:val="Header"/>
      <w:jc w:val="right"/>
      <w:rPr>
        <w:lang w:val="en-ZA"/>
      </w:rPr>
    </w:pPr>
    <w:r>
      <w:rPr>
        <w:lang w:val="en-ZA"/>
      </w:rPr>
      <w:t xml:space="preserve">MARAM </w:t>
    </w:r>
    <w:r w:rsidR="00D216E4">
      <w:rPr>
        <w:lang w:val="en-ZA"/>
      </w:rPr>
      <w:t>IWS/DEC10/WCRLA/P2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C5310"/>
    <w:multiLevelType w:val="singleLevel"/>
    <w:tmpl w:val="B32E9036"/>
    <w:lvl w:ilvl="0">
      <w:start w:val="1"/>
      <w:numFmt w:val="lowerLetter"/>
      <w:lvlText w:val="%1)"/>
      <w:lvlJc w:val="left"/>
      <w:pPr>
        <w:tabs>
          <w:tab w:val="num" w:pos="720"/>
        </w:tabs>
        <w:ind w:left="720" w:hanging="360"/>
      </w:pPr>
      <w:rPr>
        <w:rFonts w:cs="Times New Roman" w:hint="default"/>
      </w:rPr>
    </w:lvl>
  </w:abstractNum>
  <w:abstractNum w:abstractNumId="1">
    <w:nsid w:val="080311C4"/>
    <w:multiLevelType w:val="singleLevel"/>
    <w:tmpl w:val="04090011"/>
    <w:lvl w:ilvl="0">
      <w:start w:val="1"/>
      <w:numFmt w:val="decimal"/>
      <w:lvlText w:val="%1)"/>
      <w:lvlJc w:val="left"/>
      <w:pPr>
        <w:tabs>
          <w:tab w:val="num" w:pos="360"/>
        </w:tabs>
        <w:ind w:left="360" w:hanging="360"/>
      </w:pPr>
      <w:rPr>
        <w:rFonts w:cs="Times New Roman" w:hint="default"/>
      </w:rPr>
    </w:lvl>
  </w:abstractNum>
  <w:abstractNum w:abstractNumId="2">
    <w:nsid w:val="0D2336A1"/>
    <w:multiLevelType w:val="singleLevel"/>
    <w:tmpl w:val="34B0B0EA"/>
    <w:lvl w:ilvl="0">
      <w:start w:val="2"/>
      <w:numFmt w:val="lowerLetter"/>
      <w:lvlText w:val="%1)"/>
      <w:lvlJc w:val="left"/>
      <w:pPr>
        <w:tabs>
          <w:tab w:val="num" w:pos="1080"/>
        </w:tabs>
        <w:ind w:left="1080" w:hanging="360"/>
      </w:pPr>
      <w:rPr>
        <w:rFonts w:cs="Times New Roman" w:hint="default"/>
      </w:rPr>
    </w:lvl>
  </w:abstractNum>
  <w:abstractNum w:abstractNumId="3">
    <w:nsid w:val="0DEF43C1"/>
    <w:multiLevelType w:val="singleLevel"/>
    <w:tmpl w:val="FCEC9FB2"/>
    <w:lvl w:ilvl="0">
      <w:start w:val="1"/>
      <w:numFmt w:val="bullet"/>
      <w:lvlText w:val=""/>
      <w:lvlJc w:val="left"/>
      <w:pPr>
        <w:tabs>
          <w:tab w:val="num" w:pos="2520"/>
        </w:tabs>
        <w:ind w:left="2520" w:hanging="360"/>
      </w:pPr>
      <w:rPr>
        <w:rFonts w:ascii="Symbol" w:hAnsi="Symbol" w:hint="default"/>
      </w:rPr>
    </w:lvl>
  </w:abstractNum>
  <w:abstractNum w:abstractNumId="4">
    <w:nsid w:val="0EB035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94C0121"/>
    <w:multiLevelType w:val="singleLevel"/>
    <w:tmpl w:val="34B0B0EA"/>
    <w:lvl w:ilvl="0">
      <w:start w:val="1"/>
      <w:numFmt w:val="lowerLetter"/>
      <w:lvlText w:val="%1)"/>
      <w:lvlJc w:val="left"/>
      <w:pPr>
        <w:tabs>
          <w:tab w:val="num" w:pos="1080"/>
        </w:tabs>
        <w:ind w:left="1080" w:hanging="360"/>
      </w:pPr>
      <w:rPr>
        <w:rFonts w:cs="Times New Roman" w:hint="default"/>
      </w:rPr>
    </w:lvl>
  </w:abstractNum>
  <w:abstractNum w:abstractNumId="6">
    <w:nsid w:val="2FEB0FF7"/>
    <w:multiLevelType w:val="singleLevel"/>
    <w:tmpl w:val="5896CD6A"/>
    <w:lvl w:ilvl="0">
      <w:start w:val="1"/>
      <w:numFmt w:val="lowerRoman"/>
      <w:lvlText w:val="%1)"/>
      <w:lvlJc w:val="left"/>
      <w:pPr>
        <w:tabs>
          <w:tab w:val="num" w:pos="1080"/>
        </w:tabs>
        <w:ind w:left="1080" w:hanging="720"/>
      </w:pPr>
      <w:rPr>
        <w:rFonts w:cs="Times New Roman" w:hint="default"/>
      </w:rPr>
    </w:lvl>
  </w:abstractNum>
  <w:abstractNum w:abstractNumId="7">
    <w:nsid w:val="3D3B401B"/>
    <w:multiLevelType w:val="singleLevel"/>
    <w:tmpl w:val="34B0B0EA"/>
    <w:lvl w:ilvl="0">
      <w:start w:val="1"/>
      <w:numFmt w:val="lowerLetter"/>
      <w:lvlText w:val="%1)"/>
      <w:lvlJc w:val="left"/>
      <w:pPr>
        <w:tabs>
          <w:tab w:val="num" w:pos="1080"/>
        </w:tabs>
        <w:ind w:left="1080" w:hanging="360"/>
      </w:pPr>
      <w:rPr>
        <w:rFonts w:cs="Times New Roman" w:hint="default"/>
      </w:rPr>
    </w:lvl>
  </w:abstractNum>
  <w:abstractNum w:abstractNumId="8">
    <w:nsid w:val="4887329D"/>
    <w:multiLevelType w:val="singleLevel"/>
    <w:tmpl w:val="04090011"/>
    <w:lvl w:ilvl="0">
      <w:start w:val="1"/>
      <w:numFmt w:val="decimal"/>
      <w:lvlText w:val="%1)"/>
      <w:lvlJc w:val="left"/>
      <w:pPr>
        <w:tabs>
          <w:tab w:val="num" w:pos="360"/>
        </w:tabs>
        <w:ind w:left="360" w:hanging="360"/>
      </w:pPr>
      <w:rPr>
        <w:rFonts w:cs="Times New Roman" w:hint="default"/>
      </w:rPr>
    </w:lvl>
  </w:abstractNum>
  <w:abstractNum w:abstractNumId="9">
    <w:nsid w:val="499A61EF"/>
    <w:multiLevelType w:val="singleLevel"/>
    <w:tmpl w:val="93FA8A4C"/>
    <w:lvl w:ilvl="0">
      <w:numFmt w:val="bullet"/>
      <w:lvlText w:val=""/>
      <w:lvlJc w:val="left"/>
      <w:pPr>
        <w:tabs>
          <w:tab w:val="num" w:pos="720"/>
        </w:tabs>
        <w:ind w:left="720" w:hanging="360"/>
      </w:pPr>
      <w:rPr>
        <w:rFonts w:ascii="Symbol" w:hAnsi="Symbol" w:hint="default"/>
      </w:rPr>
    </w:lvl>
  </w:abstractNum>
  <w:abstractNum w:abstractNumId="10">
    <w:nsid w:val="4C5401DC"/>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11">
    <w:nsid w:val="4E0C6623"/>
    <w:multiLevelType w:val="singleLevel"/>
    <w:tmpl w:val="383A97D0"/>
    <w:lvl w:ilvl="0">
      <w:start w:val="1"/>
      <w:numFmt w:val="bullet"/>
      <w:lvlText w:val=""/>
      <w:lvlJc w:val="left"/>
      <w:pPr>
        <w:tabs>
          <w:tab w:val="num" w:pos="1080"/>
        </w:tabs>
        <w:ind w:left="1080" w:hanging="360"/>
      </w:pPr>
      <w:rPr>
        <w:rFonts w:ascii="Symbol" w:hAnsi="Symbol" w:hint="default"/>
      </w:rPr>
    </w:lvl>
  </w:abstractNum>
  <w:abstractNum w:abstractNumId="12">
    <w:nsid w:val="5522451B"/>
    <w:multiLevelType w:val="singleLevel"/>
    <w:tmpl w:val="CD14EBF8"/>
    <w:lvl w:ilvl="0">
      <w:start w:val="1"/>
      <w:numFmt w:val="lowerRoman"/>
      <w:lvlText w:val="%1)"/>
      <w:lvlJc w:val="left"/>
      <w:pPr>
        <w:tabs>
          <w:tab w:val="num" w:pos="720"/>
        </w:tabs>
        <w:ind w:left="720" w:hanging="720"/>
      </w:pPr>
      <w:rPr>
        <w:rFonts w:cs="Times New Roman" w:hint="default"/>
      </w:rPr>
    </w:lvl>
  </w:abstractNum>
  <w:abstractNum w:abstractNumId="13">
    <w:nsid w:val="557A6A5F"/>
    <w:multiLevelType w:val="singleLevel"/>
    <w:tmpl w:val="34B0B0EA"/>
    <w:lvl w:ilvl="0">
      <w:start w:val="1"/>
      <w:numFmt w:val="lowerLetter"/>
      <w:lvlText w:val="%1)"/>
      <w:lvlJc w:val="left"/>
      <w:pPr>
        <w:tabs>
          <w:tab w:val="num" w:pos="1080"/>
        </w:tabs>
        <w:ind w:left="1080" w:hanging="360"/>
      </w:pPr>
      <w:rPr>
        <w:rFonts w:cs="Times New Roman" w:hint="default"/>
      </w:rPr>
    </w:lvl>
  </w:abstractNum>
  <w:abstractNum w:abstractNumId="14">
    <w:nsid w:val="59F30D0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5">
    <w:nsid w:val="663952A1"/>
    <w:multiLevelType w:val="singleLevel"/>
    <w:tmpl w:val="5EA20802"/>
    <w:lvl w:ilvl="0">
      <w:start w:val="1"/>
      <w:numFmt w:val="bullet"/>
      <w:lvlText w:val="-"/>
      <w:lvlJc w:val="left"/>
      <w:pPr>
        <w:tabs>
          <w:tab w:val="num" w:pos="360"/>
        </w:tabs>
        <w:ind w:left="360" w:hanging="360"/>
      </w:pPr>
      <w:rPr>
        <w:rFonts w:hint="default"/>
      </w:rPr>
    </w:lvl>
  </w:abstractNum>
  <w:abstractNum w:abstractNumId="16">
    <w:nsid w:val="6A0D4856"/>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17">
    <w:nsid w:val="6EC2488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8">
    <w:nsid w:val="72CC5C88"/>
    <w:multiLevelType w:val="singleLevel"/>
    <w:tmpl w:val="04090011"/>
    <w:lvl w:ilvl="0">
      <w:start w:val="1"/>
      <w:numFmt w:val="decimal"/>
      <w:lvlText w:val="%1)"/>
      <w:lvlJc w:val="left"/>
      <w:pPr>
        <w:tabs>
          <w:tab w:val="num" w:pos="360"/>
        </w:tabs>
        <w:ind w:left="360" w:hanging="360"/>
      </w:pPr>
      <w:rPr>
        <w:rFonts w:cs="Times New Roman"/>
      </w:rPr>
    </w:lvl>
  </w:abstractNum>
  <w:abstractNum w:abstractNumId="19">
    <w:nsid w:val="76C40F30"/>
    <w:multiLevelType w:val="singleLevel"/>
    <w:tmpl w:val="04090011"/>
    <w:lvl w:ilvl="0">
      <w:start w:val="1"/>
      <w:numFmt w:val="decimal"/>
      <w:lvlText w:val="%1)"/>
      <w:lvlJc w:val="left"/>
      <w:pPr>
        <w:tabs>
          <w:tab w:val="num" w:pos="360"/>
        </w:tabs>
        <w:ind w:left="360" w:hanging="360"/>
      </w:pPr>
      <w:rPr>
        <w:rFonts w:cs="Times New Roman" w:hint="default"/>
      </w:rPr>
    </w:lvl>
  </w:abstractNum>
  <w:abstractNum w:abstractNumId="20">
    <w:nsid w:val="7AF029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D5454A9"/>
    <w:multiLevelType w:val="singleLevel"/>
    <w:tmpl w:val="34B0B0EA"/>
    <w:lvl w:ilvl="0">
      <w:start w:val="2"/>
      <w:numFmt w:val="lowerLetter"/>
      <w:lvlText w:val="%1)"/>
      <w:lvlJc w:val="left"/>
      <w:pPr>
        <w:tabs>
          <w:tab w:val="num" w:pos="1080"/>
        </w:tabs>
        <w:ind w:left="1080" w:hanging="360"/>
      </w:pPr>
      <w:rPr>
        <w:rFonts w:cs="Times New Roman" w:hint="default"/>
      </w:rPr>
    </w:lvl>
  </w:abstractNum>
  <w:num w:numId="1">
    <w:abstractNumId w:val="18"/>
  </w:num>
  <w:num w:numId="2">
    <w:abstractNumId w:val="8"/>
  </w:num>
  <w:num w:numId="3">
    <w:abstractNumId w:val="15"/>
  </w:num>
  <w:num w:numId="4">
    <w:abstractNumId w:val="1"/>
  </w:num>
  <w:num w:numId="5">
    <w:abstractNumId w:val="6"/>
  </w:num>
  <w:num w:numId="6">
    <w:abstractNumId w:val="12"/>
  </w:num>
  <w:num w:numId="7">
    <w:abstractNumId w:val="3"/>
  </w:num>
  <w:num w:numId="8">
    <w:abstractNumId w:val="0"/>
  </w:num>
  <w:num w:numId="9">
    <w:abstractNumId w:val="16"/>
  </w:num>
  <w:num w:numId="10">
    <w:abstractNumId w:val="4"/>
  </w:num>
  <w:num w:numId="11">
    <w:abstractNumId w:val="20"/>
  </w:num>
  <w:num w:numId="12">
    <w:abstractNumId w:val="19"/>
  </w:num>
  <w:num w:numId="13">
    <w:abstractNumId w:val="10"/>
  </w:num>
  <w:num w:numId="14">
    <w:abstractNumId w:val="17"/>
  </w:num>
  <w:num w:numId="15">
    <w:abstractNumId w:val="14"/>
  </w:num>
  <w:num w:numId="16">
    <w:abstractNumId w:val="9"/>
  </w:num>
  <w:num w:numId="17">
    <w:abstractNumId w:val="11"/>
  </w:num>
  <w:num w:numId="18">
    <w:abstractNumId w:val="7"/>
  </w:num>
  <w:num w:numId="19">
    <w:abstractNumId w:val="13"/>
  </w:num>
  <w:num w:numId="20">
    <w:abstractNumId w:val="2"/>
  </w:num>
  <w:num w:numId="21">
    <w:abstractNumId w:val="21"/>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57746"/>
    <w:rsid w:val="00005D45"/>
    <w:rsid w:val="00032BFF"/>
    <w:rsid w:val="00034D8C"/>
    <w:rsid w:val="00036F38"/>
    <w:rsid w:val="000635E9"/>
    <w:rsid w:val="000A0C08"/>
    <w:rsid w:val="000C7BC0"/>
    <w:rsid w:val="000E0BEB"/>
    <w:rsid w:val="00101CBF"/>
    <w:rsid w:val="001D72CE"/>
    <w:rsid w:val="001E1F9B"/>
    <w:rsid w:val="001E71A3"/>
    <w:rsid w:val="001F3FDF"/>
    <w:rsid w:val="002635F9"/>
    <w:rsid w:val="00273969"/>
    <w:rsid w:val="00285E5F"/>
    <w:rsid w:val="002F7265"/>
    <w:rsid w:val="003A20BD"/>
    <w:rsid w:val="003E2748"/>
    <w:rsid w:val="00412AC4"/>
    <w:rsid w:val="00413618"/>
    <w:rsid w:val="005366B5"/>
    <w:rsid w:val="005C7E9F"/>
    <w:rsid w:val="005D7429"/>
    <w:rsid w:val="005E7D7A"/>
    <w:rsid w:val="006270A9"/>
    <w:rsid w:val="006F3010"/>
    <w:rsid w:val="007064F0"/>
    <w:rsid w:val="0075252A"/>
    <w:rsid w:val="007705D6"/>
    <w:rsid w:val="00796D8C"/>
    <w:rsid w:val="00797ACC"/>
    <w:rsid w:val="007B4C51"/>
    <w:rsid w:val="00843E72"/>
    <w:rsid w:val="008D6798"/>
    <w:rsid w:val="009029C0"/>
    <w:rsid w:val="00916589"/>
    <w:rsid w:val="0094417A"/>
    <w:rsid w:val="00957746"/>
    <w:rsid w:val="0098374C"/>
    <w:rsid w:val="009865FB"/>
    <w:rsid w:val="009D0CA1"/>
    <w:rsid w:val="009E00E9"/>
    <w:rsid w:val="009F4556"/>
    <w:rsid w:val="009F72F3"/>
    <w:rsid w:val="00A333D2"/>
    <w:rsid w:val="00A40DC1"/>
    <w:rsid w:val="00A55D17"/>
    <w:rsid w:val="00A74EDC"/>
    <w:rsid w:val="00A815FD"/>
    <w:rsid w:val="00A81F18"/>
    <w:rsid w:val="00A82CA8"/>
    <w:rsid w:val="00AC28AA"/>
    <w:rsid w:val="00AC295B"/>
    <w:rsid w:val="00AD1509"/>
    <w:rsid w:val="00B07BF0"/>
    <w:rsid w:val="00B51276"/>
    <w:rsid w:val="00B72F8B"/>
    <w:rsid w:val="00BC27B9"/>
    <w:rsid w:val="00C02884"/>
    <w:rsid w:val="00C3474C"/>
    <w:rsid w:val="00C44048"/>
    <w:rsid w:val="00C95D77"/>
    <w:rsid w:val="00CA78BC"/>
    <w:rsid w:val="00CC5C05"/>
    <w:rsid w:val="00D216E4"/>
    <w:rsid w:val="00D22D52"/>
    <w:rsid w:val="00D23837"/>
    <w:rsid w:val="00D90169"/>
    <w:rsid w:val="00DD0CEB"/>
    <w:rsid w:val="00DE0614"/>
    <w:rsid w:val="00DE76BF"/>
    <w:rsid w:val="00E600E1"/>
    <w:rsid w:val="00E67343"/>
    <w:rsid w:val="00EF1D0A"/>
    <w:rsid w:val="00F23E70"/>
    <w:rsid w:val="00F4592E"/>
    <w:rsid w:val="00F6043F"/>
    <w:rsid w:val="00F738B3"/>
    <w:rsid w:val="00F92517"/>
    <w:rsid w:val="00FB51B7"/>
    <w:rsid w:val="00FC2EDB"/>
    <w:rsid w:val="00FD7289"/>
    <w:rsid w:val="00FE22B5"/>
    <w:rsid w:val="00FE4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36F38"/>
    <w:rPr>
      <w:sz w:val="20"/>
      <w:szCs w:val="20"/>
      <w:lang w:val="en-GB" w:eastAsia="en-ZA"/>
    </w:rPr>
  </w:style>
  <w:style w:type="paragraph" w:styleId="Heading1">
    <w:name w:val="heading 1"/>
    <w:basedOn w:val="Normal"/>
    <w:next w:val="Normal"/>
    <w:link w:val="Heading1Char"/>
    <w:uiPriority w:val="99"/>
    <w:qFormat/>
    <w:rsid w:val="00036F38"/>
    <w:pPr>
      <w:keepNext/>
      <w:pBdr>
        <w:bottom w:val="single" w:sz="6" w:space="1" w:color="auto"/>
      </w:pBdr>
      <w:spacing w:line="480" w:lineRule="auto"/>
      <w:jc w:val="both"/>
      <w:outlineLvl w:val="0"/>
    </w:pPr>
    <w:rPr>
      <w:b/>
      <w:sz w:val="32"/>
    </w:rPr>
  </w:style>
  <w:style w:type="paragraph" w:styleId="Heading2">
    <w:name w:val="heading 2"/>
    <w:basedOn w:val="Normal"/>
    <w:next w:val="Normal"/>
    <w:link w:val="Heading2Char"/>
    <w:uiPriority w:val="99"/>
    <w:qFormat/>
    <w:rsid w:val="00036F38"/>
    <w:pPr>
      <w:keepNext/>
      <w:spacing w:line="480" w:lineRule="auto"/>
      <w:jc w:val="both"/>
      <w:outlineLvl w:val="1"/>
    </w:pPr>
    <w:rPr>
      <w:b/>
      <w:sz w:val="24"/>
    </w:rPr>
  </w:style>
  <w:style w:type="paragraph" w:styleId="Heading3">
    <w:name w:val="heading 3"/>
    <w:basedOn w:val="Normal"/>
    <w:next w:val="Normal"/>
    <w:link w:val="Heading3Char"/>
    <w:uiPriority w:val="99"/>
    <w:qFormat/>
    <w:rsid w:val="00036F38"/>
    <w:pPr>
      <w:keepNext/>
      <w:spacing w:line="360" w:lineRule="auto"/>
      <w:jc w:val="both"/>
      <w:outlineLvl w:val="2"/>
    </w:pPr>
    <w:rPr>
      <w:i/>
      <w:sz w:val="24"/>
    </w:rPr>
  </w:style>
  <w:style w:type="paragraph" w:styleId="Heading4">
    <w:name w:val="heading 4"/>
    <w:basedOn w:val="Normal"/>
    <w:next w:val="Normal"/>
    <w:link w:val="Heading4Char"/>
    <w:uiPriority w:val="99"/>
    <w:qFormat/>
    <w:rsid w:val="00036F38"/>
    <w:pPr>
      <w:keepNext/>
      <w:spacing w:line="360" w:lineRule="auto"/>
      <w:jc w:val="both"/>
      <w:outlineLvl w:val="3"/>
    </w:pPr>
    <w:rPr>
      <w:sz w:val="24"/>
    </w:rPr>
  </w:style>
  <w:style w:type="paragraph" w:styleId="Heading5">
    <w:name w:val="heading 5"/>
    <w:basedOn w:val="Normal"/>
    <w:next w:val="Normal"/>
    <w:link w:val="Heading5Char"/>
    <w:uiPriority w:val="99"/>
    <w:qFormat/>
    <w:rsid w:val="00036F38"/>
    <w:pPr>
      <w:keepNext/>
      <w:jc w:val="both"/>
      <w:outlineLvl w:val="4"/>
    </w:pPr>
    <w:rPr>
      <w:i/>
      <w:sz w:val="16"/>
    </w:rPr>
  </w:style>
  <w:style w:type="paragraph" w:styleId="Heading6">
    <w:name w:val="heading 6"/>
    <w:basedOn w:val="Normal"/>
    <w:next w:val="Normal"/>
    <w:link w:val="Heading6Char"/>
    <w:uiPriority w:val="99"/>
    <w:qFormat/>
    <w:rsid w:val="00036F38"/>
    <w:pPr>
      <w:keepNext/>
      <w:outlineLvl w:val="5"/>
    </w:pPr>
    <w:rPr>
      <w:i/>
      <w:sz w:val="16"/>
    </w:rPr>
  </w:style>
  <w:style w:type="paragraph" w:styleId="Heading7">
    <w:name w:val="heading 7"/>
    <w:basedOn w:val="Normal"/>
    <w:next w:val="Normal"/>
    <w:link w:val="Heading7Char"/>
    <w:uiPriority w:val="99"/>
    <w:qFormat/>
    <w:rsid w:val="00036F38"/>
    <w:pPr>
      <w:keepNext/>
      <w:outlineLvl w:val="6"/>
    </w:pPr>
    <w:rPr>
      <w:b/>
      <w:sz w:val="16"/>
    </w:rPr>
  </w:style>
  <w:style w:type="paragraph" w:styleId="Heading8">
    <w:name w:val="heading 8"/>
    <w:basedOn w:val="Normal"/>
    <w:next w:val="Normal"/>
    <w:link w:val="Heading8Char"/>
    <w:uiPriority w:val="99"/>
    <w:qFormat/>
    <w:rsid w:val="00036F38"/>
    <w:pPr>
      <w:keepNext/>
      <w:spacing w:line="360" w:lineRule="auto"/>
      <w:jc w:val="both"/>
      <w:outlineLvl w:val="7"/>
    </w:pPr>
    <w:rPr>
      <w:sz w:val="24"/>
      <w:lang w:val="en-US"/>
    </w:rPr>
  </w:style>
  <w:style w:type="paragraph" w:styleId="Heading9">
    <w:name w:val="heading 9"/>
    <w:basedOn w:val="Normal"/>
    <w:next w:val="Normal"/>
    <w:link w:val="Heading9Char"/>
    <w:uiPriority w:val="99"/>
    <w:qFormat/>
    <w:rsid w:val="00036F38"/>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2EDB"/>
    <w:rPr>
      <w:rFonts w:ascii="Cambria" w:hAnsi="Cambria" w:cs="Times New Roman"/>
      <w:b/>
      <w:bCs/>
      <w:kern w:val="32"/>
      <w:sz w:val="32"/>
      <w:szCs w:val="32"/>
      <w:lang w:val="en-GB" w:eastAsia="en-ZA"/>
    </w:rPr>
  </w:style>
  <w:style w:type="character" w:customStyle="1" w:styleId="Heading2Char">
    <w:name w:val="Heading 2 Char"/>
    <w:basedOn w:val="DefaultParagraphFont"/>
    <w:link w:val="Heading2"/>
    <w:uiPriority w:val="99"/>
    <w:semiHidden/>
    <w:locked/>
    <w:rsid w:val="00FC2EDB"/>
    <w:rPr>
      <w:rFonts w:ascii="Cambria" w:hAnsi="Cambria" w:cs="Times New Roman"/>
      <w:b/>
      <w:bCs/>
      <w:i/>
      <w:iCs/>
      <w:sz w:val="28"/>
      <w:szCs w:val="28"/>
      <w:lang w:val="en-GB" w:eastAsia="en-ZA"/>
    </w:rPr>
  </w:style>
  <w:style w:type="character" w:customStyle="1" w:styleId="Heading3Char">
    <w:name w:val="Heading 3 Char"/>
    <w:basedOn w:val="DefaultParagraphFont"/>
    <w:link w:val="Heading3"/>
    <w:uiPriority w:val="99"/>
    <w:semiHidden/>
    <w:locked/>
    <w:rsid w:val="00FC2EDB"/>
    <w:rPr>
      <w:rFonts w:ascii="Cambria" w:hAnsi="Cambria" w:cs="Times New Roman"/>
      <w:b/>
      <w:bCs/>
      <w:sz w:val="26"/>
      <w:szCs w:val="26"/>
      <w:lang w:val="en-GB" w:eastAsia="en-ZA"/>
    </w:rPr>
  </w:style>
  <w:style w:type="character" w:customStyle="1" w:styleId="Heading4Char">
    <w:name w:val="Heading 4 Char"/>
    <w:basedOn w:val="DefaultParagraphFont"/>
    <w:link w:val="Heading4"/>
    <w:uiPriority w:val="99"/>
    <w:semiHidden/>
    <w:locked/>
    <w:rsid w:val="00FC2EDB"/>
    <w:rPr>
      <w:rFonts w:ascii="Calibri" w:hAnsi="Calibri" w:cs="Times New Roman"/>
      <w:b/>
      <w:bCs/>
      <w:sz w:val="28"/>
      <w:szCs w:val="28"/>
      <w:lang w:val="en-GB" w:eastAsia="en-ZA"/>
    </w:rPr>
  </w:style>
  <w:style w:type="character" w:customStyle="1" w:styleId="Heading5Char">
    <w:name w:val="Heading 5 Char"/>
    <w:basedOn w:val="DefaultParagraphFont"/>
    <w:link w:val="Heading5"/>
    <w:uiPriority w:val="99"/>
    <w:semiHidden/>
    <w:locked/>
    <w:rsid w:val="00FC2EDB"/>
    <w:rPr>
      <w:rFonts w:ascii="Calibri" w:hAnsi="Calibri" w:cs="Times New Roman"/>
      <w:b/>
      <w:bCs/>
      <w:i/>
      <w:iCs/>
      <w:sz w:val="26"/>
      <w:szCs w:val="26"/>
      <w:lang w:val="en-GB" w:eastAsia="en-ZA"/>
    </w:rPr>
  </w:style>
  <w:style w:type="character" w:customStyle="1" w:styleId="Heading6Char">
    <w:name w:val="Heading 6 Char"/>
    <w:basedOn w:val="DefaultParagraphFont"/>
    <w:link w:val="Heading6"/>
    <w:uiPriority w:val="99"/>
    <w:semiHidden/>
    <w:locked/>
    <w:rsid w:val="00FC2EDB"/>
    <w:rPr>
      <w:rFonts w:ascii="Calibri" w:hAnsi="Calibri" w:cs="Times New Roman"/>
      <w:b/>
      <w:bCs/>
      <w:lang w:val="en-GB" w:eastAsia="en-ZA"/>
    </w:rPr>
  </w:style>
  <w:style w:type="character" w:customStyle="1" w:styleId="Heading7Char">
    <w:name w:val="Heading 7 Char"/>
    <w:basedOn w:val="DefaultParagraphFont"/>
    <w:link w:val="Heading7"/>
    <w:uiPriority w:val="99"/>
    <w:semiHidden/>
    <w:locked/>
    <w:rsid w:val="00FC2EDB"/>
    <w:rPr>
      <w:rFonts w:ascii="Calibri" w:hAnsi="Calibri" w:cs="Times New Roman"/>
      <w:sz w:val="24"/>
      <w:szCs w:val="24"/>
      <w:lang w:val="en-GB" w:eastAsia="en-ZA"/>
    </w:rPr>
  </w:style>
  <w:style w:type="character" w:customStyle="1" w:styleId="Heading8Char">
    <w:name w:val="Heading 8 Char"/>
    <w:basedOn w:val="DefaultParagraphFont"/>
    <w:link w:val="Heading8"/>
    <w:uiPriority w:val="99"/>
    <w:semiHidden/>
    <w:locked/>
    <w:rsid w:val="00FC2EDB"/>
    <w:rPr>
      <w:rFonts w:ascii="Calibri" w:hAnsi="Calibri" w:cs="Times New Roman"/>
      <w:i/>
      <w:iCs/>
      <w:sz w:val="24"/>
      <w:szCs w:val="24"/>
      <w:lang w:val="en-GB" w:eastAsia="en-ZA"/>
    </w:rPr>
  </w:style>
  <w:style w:type="character" w:customStyle="1" w:styleId="Heading9Char">
    <w:name w:val="Heading 9 Char"/>
    <w:basedOn w:val="DefaultParagraphFont"/>
    <w:link w:val="Heading9"/>
    <w:uiPriority w:val="99"/>
    <w:semiHidden/>
    <w:locked/>
    <w:rsid w:val="00FC2EDB"/>
    <w:rPr>
      <w:rFonts w:ascii="Cambria" w:hAnsi="Cambria" w:cs="Times New Roman"/>
      <w:lang w:val="en-GB" w:eastAsia="en-ZA"/>
    </w:rPr>
  </w:style>
  <w:style w:type="character" w:styleId="PageNumber">
    <w:name w:val="page number"/>
    <w:basedOn w:val="DefaultParagraphFont"/>
    <w:uiPriority w:val="99"/>
    <w:rsid w:val="00036F38"/>
    <w:rPr>
      <w:rFonts w:cs="Times New Roman"/>
    </w:rPr>
  </w:style>
  <w:style w:type="paragraph" w:styleId="Footer">
    <w:name w:val="footer"/>
    <w:basedOn w:val="Normal"/>
    <w:link w:val="FooterChar"/>
    <w:uiPriority w:val="99"/>
    <w:rsid w:val="00036F38"/>
    <w:pPr>
      <w:tabs>
        <w:tab w:val="center" w:pos="4320"/>
        <w:tab w:val="right" w:pos="8640"/>
      </w:tabs>
    </w:pPr>
  </w:style>
  <w:style w:type="character" w:customStyle="1" w:styleId="FooterChar">
    <w:name w:val="Footer Char"/>
    <w:basedOn w:val="DefaultParagraphFont"/>
    <w:link w:val="Footer"/>
    <w:uiPriority w:val="99"/>
    <w:semiHidden/>
    <w:locked/>
    <w:rsid w:val="00FC2EDB"/>
    <w:rPr>
      <w:rFonts w:cs="Times New Roman"/>
      <w:sz w:val="20"/>
      <w:szCs w:val="20"/>
      <w:lang w:val="en-GB" w:eastAsia="en-ZA"/>
    </w:rPr>
  </w:style>
  <w:style w:type="paragraph" w:styleId="BodyText">
    <w:name w:val="Body Text"/>
    <w:basedOn w:val="Normal"/>
    <w:link w:val="BodyTextChar"/>
    <w:uiPriority w:val="99"/>
    <w:rsid w:val="00036F38"/>
    <w:pPr>
      <w:spacing w:line="480" w:lineRule="auto"/>
      <w:jc w:val="both"/>
    </w:pPr>
    <w:rPr>
      <w:sz w:val="24"/>
    </w:rPr>
  </w:style>
  <w:style w:type="character" w:customStyle="1" w:styleId="BodyTextChar">
    <w:name w:val="Body Text Char"/>
    <w:basedOn w:val="DefaultParagraphFont"/>
    <w:link w:val="BodyText"/>
    <w:uiPriority w:val="99"/>
    <w:semiHidden/>
    <w:locked/>
    <w:rsid w:val="00FC2EDB"/>
    <w:rPr>
      <w:rFonts w:cs="Times New Roman"/>
      <w:sz w:val="20"/>
      <w:szCs w:val="20"/>
      <w:lang w:val="en-GB" w:eastAsia="en-ZA"/>
    </w:rPr>
  </w:style>
  <w:style w:type="paragraph" w:styleId="Header">
    <w:name w:val="header"/>
    <w:basedOn w:val="Normal"/>
    <w:link w:val="HeaderChar"/>
    <w:uiPriority w:val="99"/>
    <w:rsid w:val="005C7E9F"/>
    <w:pPr>
      <w:tabs>
        <w:tab w:val="center" w:pos="4153"/>
        <w:tab w:val="right" w:pos="8306"/>
      </w:tabs>
    </w:pPr>
  </w:style>
  <w:style w:type="character" w:customStyle="1" w:styleId="HeaderChar">
    <w:name w:val="Header Char"/>
    <w:basedOn w:val="DefaultParagraphFont"/>
    <w:link w:val="Header"/>
    <w:uiPriority w:val="99"/>
    <w:semiHidden/>
    <w:locked/>
    <w:rsid w:val="00FC2EDB"/>
    <w:rPr>
      <w:rFonts w:cs="Times New Roman"/>
      <w:sz w:val="20"/>
      <w:szCs w:val="20"/>
      <w:lang w:val="en-GB" w:eastAsia="en-ZA"/>
    </w:rPr>
  </w:style>
  <w:style w:type="paragraph" w:styleId="BalloonText">
    <w:name w:val="Balloon Text"/>
    <w:basedOn w:val="Normal"/>
    <w:link w:val="BalloonTextChar"/>
    <w:uiPriority w:val="99"/>
    <w:semiHidden/>
    <w:rsid w:val="00C95D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2EDB"/>
    <w:rPr>
      <w:rFonts w:cs="Times New Roman"/>
      <w:sz w:val="2"/>
      <w:lang w:val="en-GB" w:eastAsia="en-ZA"/>
    </w:rPr>
  </w:style>
  <w:style w:type="character" w:styleId="CommentReference">
    <w:name w:val="annotation reference"/>
    <w:basedOn w:val="DefaultParagraphFont"/>
    <w:uiPriority w:val="99"/>
    <w:semiHidden/>
    <w:locked/>
    <w:rsid w:val="005E7D7A"/>
    <w:rPr>
      <w:rFonts w:cs="Times New Roman"/>
      <w:sz w:val="16"/>
      <w:szCs w:val="16"/>
    </w:rPr>
  </w:style>
  <w:style w:type="paragraph" w:styleId="CommentText">
    <w:name w:val="annotation text"/>
    <w:basedOn w:val="Normal"/>
    <w:link w:val="CommentTextChar"/>
    <w:uiPriority w:val="99"/>
    <w:semiHidden/>
    <w:locked/>
    <w:rsid w:val="005E7D7A"/>
  </w:style>
  <w:style w:type="character" w:customStyle="1" w:styleId="CommentTextChar">
    <w:name w:val="Comment Text Char"/>
    <w:basedOn w:val="DefaultParagraphFont"/>
    <w:link w:val="CommentText"/>
    <w:uiPriority w:val="99"/>
    <w:semiHidden/>
    <w:locked/>
    <w:rsid w:val="00D22D52"/>
    <w:rPr>
      <w:rFonts w:cs="Times New Roman"/>
      <w:sz w:val="20"/>
      <w:szCs w:val="20"/>
      <w:lang w:val="en-GB" w:eastAsia="en-ZA"/>
    </w:rPr>
  </w:style>
  <w:style w:type="paragraph" w:styleId="CommentSubject">
    <w:name w:val="annotation subject"/>
    <w:basedOn w:val="CommentText"/>
    <w:next w:val="CommentText"/>
    <w:link w:val="CommentSubjectChar"/>
    <w:uiPriority w:val="99"/>
    <w:semiHidden/>
    <w:locked/>
    <w:rsid w:val="005E7D7A"/>
    <w:rPr>
      <w:b/>
      <w:bCs/>
    </w:rPr>
  </w:style>
  <w:style w:type="character" w:customStyle="1" w:styleId="CommentSubjectChar">
    <w:name w:val="Comment Subject Char"/>
    <w:basedOn w:val="CommentTextChar"/>
    <w:link w:val="CommentSubject"/>
    <w:uiPriority w:val="99"/>
    <w:semiHidden/>
    <w:locked/>
    <w:rsid w:val="00D22D52"/>
    <w:rPr>
      <w:b/>
      <w:bCs/>
    </w:rPr>
  </w:style>
  <w:style w:type="character" w:styleId="PlaceholderText">
    <w:name w:val="Placeholder Text"/>
    <w:basedOn w:val="DefaultParagraphFont"/>
    <w:uiPriority w:val="99"/>
    <w:semiHidden/>
    <w:rsid w:val="00843E72"/>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99" Type="http://schemas.openxmlformats.org/officeDocument/2006/relationships/oleObject" Target="embeddings/oleObject152.bin"/><Relationship Id="rId21" Type="http://schemas.openxmlformats.org/officeDocument/2006/relationships/image" Target="media/image8.wmf"/><Relationship Id="rId63" Type="http://schemas.openxmlformats.org/officeDocument/2006/relationships/oleObject" Target="embeddings/oleObject30.bin"/><Relationship Id="rId159" Type="http://schemas.openxmlformats.org/officeDocument/2006/relationships/oleObject" Target="embeddings/oleObject82.bin"/><Relationship Id="rId324" Type="http://schemas.openxmlformats.org/officeDocument/2006/relationships/image" Target="media/image154.wmf"/><Relationship Id="rId366" Type="http://schemas.openxmlformats.org/officeDocument/2006/relationships/image" Target="media/image174.wmf"/><Relationship Id="rId170" Type="http://schemas.openxmlformats.org/officeDocument/2006/relationships/image" Target="media/image77.wmf"/><Relationship Id="rId226" Type="http://schemas.openxmlformats.org/officeDocument/2006/relationships/image" Target="media/image105.wmf"/><Relationship Id="rId433" Type="http://schemas.openxmlformats.org/officeDocument/2006/relationships/image" Target="media/image206.wmf"/><Relationship Id="rId268" Type="http://schemas.openxmlformats.org/officeDocument/2006/relationships/image" Target="media/image126.wmf"/><Relationship Id="rId475" Type="http://schemas.openxmlformats.org/officeDocument/2006/relationships/image" Target="media/image227.wmf"/><Relationship Id="rId32" Type="http://schemas.openxmlformats.org/officeDocument/2006/relationships/oleObject" Target="embeddings/oleObject13.bin"/><Relationship Id="rId74" Type="http://schemas.openxmlformats.org/officeDocument/2006/relationships/image" Target="media/image33.wmf"/><Relationship Id="rId128" Type="http://schemas.openxmlformats.org/officeDocument/2006/relationships/image" Target="media/image58.wmf"/><Relationship Id="rId335" Type="http://schemas.openxmlformats.org/officeDocument/2006/relationships/oleObject" Target="embeddings/oleObject170.bin"/><Relationship Id="rId377" Type="http://schemas.openxmlformats.org/officeDocument/2006/relationships/oleObject" Target="embeddings/oleObject193.bin"/><Relationship Id="rId5" Type="http://schemas.openxmlformats.org/officeDocument/2006/relationships/footnotes" Target="footnotes.xml"/><Relationship Id="rId181" Type="http://schemas.openxmlformats.org/officeDocument/2006/relationships/oleObject" Target="embeddings/oleObject93.bin"/><Relationship Id="rId237" Type="http://schemas.openxmlformats.org/officeDocument/2006/relationships/oleObject" Target="embeddings/oleObject121.bin"/><Relationship Id="rId402" Type="http://schemas.openxmlformats.org/officeDocument/2006/relationships/image" Target="media/image191.wmf"/><Relationship Id="rId279" Type="http://schemas.openxmlformats.org/officeDocument/2006/relationships/oleObject" Target="embeddings/oleObject142.bin"/><Relationship Id="rId444" Type="http://schemas.openxmlformats.org/officeDocument/2006/relationships/oleObject" Target="embeddings/oleObject227.bin"/><Relationship Id="rId43" Type="http://schemas.openxmlformats.org/officeDocument/2006/relationships/image" Target="media/image18.wmf"/><Relationship Id="rId139" Type="http://schemas.openxmlformats.org/officeDocument/2006/relationships/oleObject" Target="embeddings/oleObject70.bin"/><Relationship Id="rId290" Type="http://schemas.openxmlformats.org/officeDocument/2006/relationships/image" Target="media/image137.wmf"/><Relationship Id="rId304" Type="http://schemas.openxmlformats.org/officeDocument/2006/relationships/image" Target="media/image144.wmf"/><Relationship Id="rId346" Type="http://schemas.openxmlformats.org/officeDocument/2006/relationships/image" Target="media/image164.wmf"/><Relationship Id="rId388" Type="http://schemas.openxmlformats.org/officeDocument/2006/relationships/image" Target="media/image184.wmf"/><Relationship Id="rId85" Type="http://schemas.openxmlformats.org/officeDocument/2006/relationships/image" Target="media/image37.wmf"/><Relationship Id="rId150" Type="http://schemas.openxmlformats.org/officeDocument/2006/relationships/oleObject" Target="embeddings/oleObject76.bin"/><Relationship Id="rId192" Type="http://schemas.openxmlformats.org/officeDocument/2006/relationships/image" Target="media/image88.wmf"/><Relationship Id="rId206" Type="http://schemas.openxmlformats.org/officeDocument/2006/relationships/image" Target="media/image95.wmf"/><Relationship Id="rId413" Type="http://schemas.openxmlformats.org/officeDocument/2006/relationships/oleObject" Target="embeddings/oleObject211.bin"/><Relationship Id="rId248" Type="http://schemas.openxmlformats.org/officeDocument/2006/relationships/image" Target="media/image116.wmf"/><Relationship Id="rId455" Type="http://schemas.openxmlformats.org/officeDocument/2006/relationships/image" Target="media/image217.wmf"/><Relationship Id="rId12" Type="http://schemas.openxmlformats.org/officeDocument/2006/relationships/oleObject" Target="embeddings/oleObject3.bin"/><Relationship Id="rId108" Type="http://schemas.openxmlformats.org/officeDocument/2006/relationships/image" Target="media/image48.wmf"/><Relationship Id="rId315" Type="http://schemas.openxmlformats.org/officeDocument/2006/relationships/oleObject" Target="embeddings/oleObject160.bin"/><Relationship Id="rId357" Type="http://schemas.openxmlformats.org/officeDocument/2006/relationships/oleObject" Target="embeddings/oleObject182.bin"/><Relationship Id="rId54" Type="http://schemas.openxmlformats.org/officeDocument/2006/relationships/image" Target="media/image23.wmf"/><Relationship Id="rId96" Type="http://schemas.openxmlformats.org/officeDocument/2006/relationships/image" Target="media/image42.wmf"/><Relationship Id="rId161" Type="http://schemas.openxmlformats.org/officeDocument/2006/relationships/oleObject" Target="embeddings/oleObject83.bin"/><Relationship Id="rId217" Type="http://schemas.openxmlformats.org/officeDocument/2006/relationships/oleObject" Target="embeddings/oleObject111.bin"/><Relationship Id="rId399" Type="http://schemas.openxmlformats.org/officeDocument/2006/relationships/oleObject" Target="embeddings/oleObject204.bin"/><Relationship Id="rId259" Type="http://schemas.openxmlformats.org/officeDocument/2006/relationships/oleObject" Target="embeddings/oleObject132.bin"/><Relationship Id="rId424" Type="http://schemas.openxmlformats.org/officeDocument/2006/relationships/image" Target="media/image202.wmf"/><Relationship Id="rId466" Type="http://schemas.openxmlformats.org/officeDocument/2006/relationships/oleObject" Target="embeddings/oleObject238.bin"/><Relationship Id="rId23" Type="http://schemas.openxmlformats.org/officeDocument/2006/relationships/image" Target="media/image9.wmf"/><Relationship Id="rId119" Type="http://schemas.openxmlformats.org/officeDocument/2006/relationships/oleObject" Target="embeddings/oleObject60.bin"/><Relationship Id="rId270" Type="http://schemas.openxmlformats.org/officeDocument/2006/relationships/image" Target="media/image127.wmf"/><Relationship Id="rId326" Type="http://schemas.openxmlformats.org/officeDocument/2006/relationships/image" Target="media/image155.wmf"/><Relationship Id="rId65" Type="http://schemas.openxmlformats.org/officeDocument/2006/relationships/oleObject" Target="embeddings/oleObject31.bin"/><Relationship Id="rId130" Type="http://schemas.openxmlformats.org/officeDocument/2006/relationships/image" Target="media/image59.wmf"/><Relationship Id="rId368" Type="http://schemas.openxmlformats.org/officeDocument/2006/relationships/oleObject" Target="embeddings/oleObject188.bin"/><Relationship Id="rId172" Type="http://schemas.openxmlformats.org/officeDocument/2006/relationships/image" Target="media/image78.wmf"/><Relationship Id="rId228" Type="http://schemas.openxmlformats.org/officeDocument/2006/relationships/image" Target="media/image106.wmf"/><Relationship Id="rId435" Type="http://schemas.openxmlformats.org/officeDocument/2006/relationships/image" Target="media/image207.wmf"/><Relationship Id="rId477" Type="http://schemas.openxmlformats.org/officeDocument/2006/relationships/image" Target="media/image228.wmf"/><Relationship Id="rId281" Type="http://schemas.openxmlformats.org/officeDocument/2006/relationships/oleObject" Target="embeddings/oleObject143.bin"/><Relationship Id="rId337" Type="http://schemas.openxmlformats.org/officeDocument/2006/relationships/oleObject" Target="embeddings/oleObject171.bin"/><Relationship Id="rId34" Type="http://schemas.openxmlformats.org/officeDocument/2006/relationships/oleObject" Target="embeddings/oleObject14.bin"/><Relationship Id="rId55" Type="http://schemas.openxmlformats.org/officeDocument/2006/relationships/oleObject" Target="embeddings/oleObject26.bin"/><Relationship Id="rId76" Type="http://schemas.openxmlformats.org/officeDocument/2006/relationships/image" Target="media/image34.wmf"/><Relationship Id="rId97" Type="http://schemas.openxmlformats.org/officeDocument/2006/relationships/oleObject" Target="embeddings/oleObject49.bin"/><Relationship Id="rId120" Type="http://schemas.openxmlformats.org/officeDocument/2006/relationships/image" Target="media/image54.wmf"/><Relationship Id="rId141" Type="http://schemas.openxmlformats.org/officeDocument/2006/relationships/oleObject" Target="embeddings/oleObject71.bin"/><Relationship Id="rId358" Type="http://schemas.openxmlformats.org/officeDocument/2006/relationships/image" Target="media/image170.wmf"/><Relationship Id="rId379" Type="http://schemas.openxmlformats.org/officeDocument/2006/relationships/oleObject" Target="embeddings/oleObject194.bin"/><Relationship Id="rId7" Type="http://schemas.openxmlformats.org/officeDocument/2006/relationships/image" Target="media/image1.wmf"/><Relationship Id="rId162" Type="http://schemas.openxmlformats.org/officeDocument/2006/relationships/image" Target="media/image73.wmf"/><Relationship Id="rId183" Type="http://schemas.openxmlformats.org/officeDocument/2006/relationships/oleObject" Target="embeddings/oleObject94.bin"/><Relationship Id="rId218" Type="http://schemas.openxmlformats.org/officeDocument/2006/relationships/image" Target="media/image101.wmf"/><Relationship Id="rId239" Type="http://schemas.openxmlformats.org/officeDocument/2006/relationships/oleObject" Target="embeddings/oleObject122.bin"/><Relationship Id="rId390" Type="http://schemas.openxmlformats.org/officeDocument/2006/relationships/image" Target="media/image185.wmf"/><Relationship Id="rId404" Type="http://schemas.openxmlformats.org/officeDocument/2006/relationships/image" Target="media/image192.wmf"/><Relationship Id="rId425" Type="http://schemas.openxmlformats.org/officeDocument/2006/relationships/oleObject" Target="embeddings/oleObject217.bin"/><Relationship Id="rId446" Type="http://schemas.openxmlformats.org/officeDocument/2006/relationships/oleObject" Target="embeddings/oleObject228.bin"/><Relationship Id="rId467" Type="http://schemas.openxmlformats.org/officeDocument/2006/relationships/image" Target="media/image223.wmf"/><Relationship Id="rId250" Type="http://schemas.openxmlformats.org/officeDocument/2006/relationships/image" Target="media/image117.wmf"/><Relationship Id="rId271" Type="http://schemas.openxmlformats.org/officeDocument/2006/relationships/oleObject" Target="embeddings/oleObject138.bin"/><Relationship Id="rId292" Type="http://schemas.openxmlformats.org/officeDocument/2006/relationships/image" Target="media/image138.wmf"/><Relationship Id="rId306" Type="http://schemas.openxmlformats.org/officeDocument/2006/relationships/image" Target="media/image145.wmf"/><Relationship Id="rId24" Type="http://schemas.openxmlformats.org/officeDocument/2006/relationships/oleObject" Target="embeddings/oleObject9.bin"/><Relationship Id="rId45" Type="http://schemas.openxmlformats.org/officeDocument/2006/relationships/image" Target="media/image19.wmf"/><Relationship Id="rId66" Type="http://schemas.openxmlformats.org/officeDocument/2006/relationships/image" Target="media/image29.wmf"/><Relationship Id="rId87" Type="http://schemas.openxmlformats.org/officeDocument/2006/relationships/image" Target="media/image38.wmf"/><Relationship Id="rId110" Type="http://schemas.openxmlformats.org/officeDocument/2006/relationships/image" Target="media/image49.wmf"/><Relationship Id="rId131" Type="http://schemas.openxmlformats.org/officeDocument/2006/relationships/oleObject" Target="embeddings/oleObject66.bin"/><Relationship Id="rId327" Type="http://schemas.openxmlformats.org/officeDocument/2006/relationships/oleObject" Target="embeddings/oleObject166.bin"/><Relationship Id="rId348" Type="http://schemas.openxmlformats.org/officeDocument/2006/relationships/image" Target="media/image165.wmf"/><Relationship Id="rId369" Type="http://schemas.openxmlformats.org/officeDocument/2006/relationships/image" Target="media/image175.wmf"/><Relationship Id="rId152" Type="http://schemas.openxmlformats.org/officeDocument/2006/relationships/oleObject" Target="embeddings/oleObject77.bin"/><Relationship Id="rId173" Type="http://schemas.openxmlformats.org/officeDocument/2006/relationships/oleObject" Target="embeddings/oleObject89.bin"/><Relationship Id="rId194" Type="http://schemas.openxmlformats.org/officeDocument/2006/relationships/image" Target="media/image89.wmf"/><Relationship Id="rId208" Type="http://schemas.openxmlformats.org/officeDocument/2006/relationships/image" Target="media/image96.wmf"/><Relationship Id="rId229" Type="http://schemas.openxmlformats.org/officeDocument/2006/relationships/oleObject" Target="embeddings/oleObject117.bin"/><Relationship Id="rId380" Type="http://schemas.openxmlformats.org/officeDocument/2006/relationships/image" Target="media/image180.wmf"/><Relationship Id="rId415" Type="http://schemas.openxmlformats.org/officeDocument/2006/relationships/oleObject" Target="embeddings/oleObject212.bin"/><Relationship Id="rId436" Type="http://schemas.openxmlformats.org/officeDocument/2006/relationships/oleObject" Target="embeddings/oleObject223.bin"/><Relationship Id="rId457" Type="http://schemas.openxmlformats.org/officeDocument/2006/relationships/image" Target="media/image218.wmf"/><Relationship Id="rId240" Type="http://schemas.openxmlformats.org/officeDocument/2006/relationships/image" Target="media/image112.wmf"/><Relationship Id="rId261" Type="http://schemas.openxmlformats.org/officeDocument/2006/relationships/oleObject" Target="embeddings/oleObject133.bin"/><Relationship Id="rId478" Type="http://schemas.openxmlformats.org/officeDocument/2006/relationships/oleObject" Target="embeddings/oleObject244.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image" Target="media/image24.wmf"/><Relationship Id="rId77" Type="http://schemas.openxmlformats.org/officeDocument/2006/relationships/oleObject" Target="embeddings/oleObject37.bin"/><Relationship Id="rId100" Type="http://schemas.openxmlformats.org/officeDocument/2006/relationships/image" Target="media/image44.wmf"/><Relationship Id="rId282" Type="http://schemas.openxmlformats.org/officeDocument/2006/relationships/image" Target="media/image133.wmf"/><Relationship Id="rId317" Type="http://schemas.openxmlformats.org/officeDocument/2006/relationships/oleObject" Target="embeddings/oleObject161.bin"/><Relationship Id="rId338" Type="http://schemas.openxmlformats.org/officeDocument/2006/relationships/image" Target="media/image161.wmf"/><Relationship Id="rId359" Type="http://schemas.openxmlformats.org/officeDocument/2006/relationships/oleObject" Target="embeddings/oleObject183.bin"/><Relationship Id="rId8" Type="http://schemas.openxmlformats.org/officeDocument/2006/relationships/oleObject" Target="embeddings/oleObject1.bin"/><Relationship Id="rId98" Type="http://schemas.openxmlformats.org/officeDocument/2006/relationships/image" Target="media/image43.wmf"/><Relationship Id="rId121" Type="http://schemas.openxmlformats.org/officeDocument/2006/relationships/oleObject" Target="embeddings/oleObject61.bin"/><Relationship Id="rId142" Type="http://schemas.openxmlformats.org/officeDocument/2006/relationships/image" Target="media/image65.wmf"/><Relationship Id="rId163" Type="http://schemas.openxmlformats.org/officeDocument/2006/relationships/oleObject" Target="embeddings/oleObject84.bin"/><Relationship Id="rId184" Type="http://schemas.openxmlformats.org/officeDocument/2006/relationships/image" Target="media/image84.wmf"/><Relationship Id="rId219" Type="http://schemas.openxmlformats.org/officeDocument/2006/relationships/oleObject" Target="embeddings/oleObject112.bin"/><Relationship Id="rId370" Type="http://schemas.openxmlformats.org/officeDocument/2006/relationships/oleObject" Target="embeddings/oleObject189.bin"/><Relationship Id="rId391" Type="http://schemas.openxmlformats.org/officeDocument/2006/relationships/oleObject" Target="embeddings/oleObject200.bin"/><Relationship Id="rId405" Type="http://schemas.openxmlformats.org/officeDocument/2006/relationships/oleObject" Target="embeddings/oleObject207.bin"/><Relationship Id="rId426" Type="http://schemas.openxmlformats.org/officeDocument/2006/relationships/image" Target="media/image203.wmf"/><Relationship Id="rId447" Type="http://schemas.openxmlformats.org/officeDocument/2006/relationships/image" Target="media/image213.wmf"/><Relationship Id="rId230" Type="http://schemas.openxmlformats.org/officeDocument/2006/relationships/image" Target="media/image107.wmf"/><Relationship Id="rId251" Type="http://schemas.openxmlformats.org/officeDocument/2006/relationships/oleObject" Target="embeddings/oleObject128.bin"/><Relationship Id="rId468" Type="http://schemas.openxmlformats.org/officeDocument/2006/relationships/oleObject" Target="embeddings/oleObject239.bin"/><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oleObject" Target="embeddings/oleObject32.bin"/><Relationship Id="rId272" Type="http://schemas.openxmlformats.org/officeDocument/2006/relationships/image" Target="media/image128.wmf"/><Relationship Id="rId293" Type="http://schemas.openxmlformats.org/officeDocument/2006/relationships/oleObject" Target="embeddings/oleObject149.bin"/><Relationship Id="rId307" Type="http://schemas.openxmlformats.org/officeDocument/2006/relationships/oleObject" Target="embeddings/oleObject156.bin"/><Relationship Id="rId328" Type="http://schemas.openxmlformats.org/officeDocument/2006/relationships/image" Target="media/image156.wmf"/><Relationship Id="rId349" Type="http://schemas.openxmlformats.org/officeDocument/2006/relationships/oleObject" Target="embeddings/oleObject178.bin"/><Relationship Id="rId88" Type="http://schemas.openxmlformats.org/officeDocument/2006/relationships/oleObject" Target="embeddings/oleObject44.bin"/><Relationship Id="rId111" Type="http://schemas.openxmlformats.org/officeDocument/2006/relationships/oleObject" Target="embeddings/oleObject56.bin"/><Relationship Id="rId132" Type="http://schemas.openxmlformats.org/officeDocument/2006/relationships/image" Target="media/image60.wmf"/><Relationship Id="rId153" Type="http://schemas.openxmlformats.org/officeDocument/2006/relationships/oleObject" Target="embeddings/oleObject78.bin"/><Relationship Id="rId174" Type="http://schemas.openxmlformats.org/officeDocument/2006/relationships/image" Target="media/image79.wmf"/><Relationship Id="rId195" Type="http://schemas.openxmlformats.org/officeDocument/2006/relationships/oleObject" Target="embeddings/oleObject100.bin"/><Relationship Id="rId209" Type="http://schemas.openxmlformats.org/officeDocument/2006/relationships/oleObject" Target="embeddings/oleObject107.bin"/><Relationship Id="rId360" Type="http://schemas.openxmlformats.org/officeDocument/2006/relationships/image" Target="media/image171.wmf"/><Relationship Id="rId381" Type="http://schemas.openxmlformats.org/officeDocument/2006/relationships/oleObject" Target="embeddings/oleObject195.bin"/><Relationship Id="rId416" Type="http://schemas.openxmlformats.org/officeDocument/2006/relationships/image" Target="media/image198.wmf"/><Relationship Id="rId220" Type="http://schemas.openxmlformats.org/officeDocument/2006/relationships/image" Target="media/image102.wmf"/><Relationship Id="rId241" Type="http://schemas.openxmlformats.org/officeDocument/2006/relationships/oleObject" Target="embeddings/oleObject123.bin"/><Relationship Id="rId437" Type="http://schemas.openxmlformats.org/officeDocument/2006/relationships/image" Target="media/image208.wmf"/><Relationship Id="rId458" Type="http://schemas.openxmlformats.org/officeDocument/2006/relationships/oleObject" Target="embeddings/oleObject234.bin"/><Relationship Id="rId479" Type="http://schemas.openxmlformats.org/officeDocument/2006/relationships/header" Target="header1.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7.bin"/><Relationship Id="rId262" Type="http://schemas.openxmlformats.org/officeDocument/2006/relationships/image" Target="media/image123.wmf"/><Relationship Id="rId283" Type="http://schemas.openxmlformats.org/officeDocument/2006/relationships/oleObject" Target="embeddings/oleObject144.bin"/><Relationship Id="rId318" Type="http://schemas.openxmlformats.org/officeDocument/2006/relationships/image" Target="media/image151.wmf"/><Relationship Id="rId339" Type="http://schemas.openxmlformats.org/officeDocument/2006/relationships/oleObject" Target="embeddings/oleObject172.bin"/><Relationship Id="rId78" Type="http://schemas.openxmlformats.org/officeDocument/2006/relationships/oleObject" Target="embeddings/oleObject38.bin"/><Relationship Id="rId99" Type="http://schemas.openxmlformats.org/officeDocument/2006/relationships/oleObject" Target="embeddings/oleObject50.bin"/><Relationship Id="rId101" Type="http://schemas.openxmlformats.org/officeDocument/2006/relationships/oleObject" Target="embeddings/oleObject51.bin"/><Relationship Id="rId122" Type="http://schemas.openxmlformats.org/officeDocument/2006/relationships/image" Target="media/image55.wmf"/><Relationship Id="rId143" Type="http://schemas.openxmlformats.org/officeDocument/2006/relationships/oleObject" Target="embeddings/oleObject72.bin"/><Relationship Id="rId164" Type="http://schemas.openxmlformats.org/officeDocument/2006/relationships/image" Target="media/image74.wmf"/><Relationship Id="rId185" Type="http://schemas.openxmlformats.org/officeDocument/2006/relationships/oleObject" Target="embeddings/oleObject95.bin"/><Relationship Id="rId350" Type="http://schemas.openxmlformats.org/officeDocument/2006/relationships/image" Target="media/image166.wmf"/><Relationship Id="rId371" Type="http://schemas.openxmlformats.org/officeDocument/2006/relationships/oleObject" Target="embeddings/oleObject190.bin"/><Relationship Id="rId406" Type="http://schemas.openxmlformats.org/officeDocument/2006/relationships/image" Target="media/image193.wmf"/><Relationship Id="rId9" Type="http://schemas.openxmlformats.org/officeDocument/2006/relationships/image" Target="media/image2.wmf"/><Relationship Id="rId210" Type="http://schemas.openxmlformats.org/officeDocument/2006/relationships/image" Target="media/image97.wmf"/><Relationship Id="rId392" Type="http://schemas.openxmlformats.org/officeDocument/2006/relationships/image" Target="media/image186.wmf"/><Relationship Id="rId427" Type="http://schemas.openxmlformats.org/officeDocument/2006/relationships/oleObject" Target="embeddings/oleObject218.bin"/><Relationship Id="rId448" Type="http://schemas.openxmlformats.org/officeDocument/2006/relationships/oleObject" Target="embeddings/oleObject229.bin"/><Relationship Id="rId469" Type="http://schemas.openxmlformats.org/officeDocument/2006/relationships/image" Target="media/image224.wmf"/><Relationship Id="rId26" Type="http://schemas.openxmlformats.org/officeDocument/2006/relationships/oleObject" Target="embeddings/oleObject10.bin"/><Relationship Id="rId231" Type="http://schemas.openxmlformats.org/officeDocument/2006/relationships/oleObject" Target="embeddings/oleObject118.bin"/><Relationship Id="rId252" Type="http://schemas.openxmlformats.org/officeDocument/2006/relationships/image" Target="media/image118.wmf"/><Relationship Id="rId273" Type="http://schemas.openxmlformats.org/officeDocument/2006/relationships/oleObject" Target="embeddings/oleObject139.bin"/><Relationship Id="rId294" Type="http://schemas.openxmlformats.org/officeDocument/2006/relationships/image" Target="media/image139.wmf"/><Relationship Id="rId308" Type="http://schemas.openxmlformats.org/officeDocument/2006/relationships/image" Target="media/image146.wmf"/><Relationship Id="rId329" Type="http://schemas.openxmlformats.org/officeDocument/2006/relationships/oleObject" Target="embeddings/oleObject167.bin"/><Relationship Id="rId480" Type="http://schemas.openxmlformats.org/officeDocument/2006/relationships/footer" Target="footer1.xml"/><Relationship Id="rId47" Type="http://schemas.openxmlformats.org/officeDocument/2006/relationships/image" Target="media/image20.wmf"/><Relationship Id="rId68" Type="http://schemas.openxmlformats.org/officeDocument/2006/relationships/image" Target="media/image30.wmf"/><Relationship Id="rId89" Type="http://schemas.openxmlformats.org/officeDocument/2006/relationships/image" Target="media/image39.wmf"/><Relationship Id="rId112" Type="http://schemas.openxmlformats.org/officeDocument/2006/relationships/image" Target="media/image50.wmf"/><Relationship Id="rId133" Type="http://schemas.openxmlformats.org/officeDocument/2006/relationships/oleObject" Target="embeddings/oleObject67.bin"/><Relationship Id="rId154" Type="http://schemas.openxmlformats.org/officeDocument/2006/relationships/oleObject" Target="embeddings/oleObject79.bin"/><Relationship Id="rId175" Type="http://schemas.openxmlformats.org/officeDocument/2006/relationships/oleObject" Target="embeddings/oleObject90.bin"/><Relationship Id="rId340" Type="http://schemas.openxmlformats.org/officeDocument/2006/relationships/image" Target="media/image162.wmf"/><Relationship Id="rId361" Type="http://schemas.openxmlformats.org/officeDocument/2006/relationships/oleObject" Target="embeddings/oleObject184.bin"/><Relationship Id="rId196" Type="http://schemas.openxmlformats.org/officeDocument/2006/relationships/image" Target="media/image90.wmf"/><Relationship Id="rId200" Type="http://schemas.openxmlformats.org/officeDocument/2006/relationships/image" Target="media/image92.wmf"/><Relationship Id="rId382" Type="http://schemas.openxmlformats.org/officeDocument/2006/relationships/image" Target="media/image181.wmf"/><Relationship Id="rId417" Type="http://schemas.openxmlformats.org/officeDocument/2006/relationships/oleObject" Target="embeddings/oleObject213.bin"/><Relationship Id="rId438" Type="http://schemas.openxmlformats.org/officeDocument/2006/relationships/oleObject" Target="embeddings/oleObject224.bin"/><Relationship Id="rId459" Type="http://schemas.openxmlformats.org/officeDocument/2006/relationships/image" Target="media/image219.wmf"/><Relationship Id="rId16" Type="http://schemas.openxmlformats.org/officeDocument/2006/relationships/oleObject" Target="embeddings/oleObject5.bin"/><Relationship Id="rId221" Type="http://schemas.openxmlformats.org/officeDocument/2006/relationships/oleObject" Target="embeddings/oleObject113.bin"/><Relationship Id="rId242" Type="http://schemas.openxmlformats.org/officeDocument/2006/relationships/image" Target="media/image113.wmf"/><Relationship Id="rId263" Type="http://schemas.openxmlformats.org/officeDocument/2006/relationships/oleObject" Target="embeddings/oleObject134.bin"/><Relationship Id="rId284" Type="http://schemas.openxmlformats.org/officeDocument/2006/relationships/image" Target="media/image134.wmf"/><Relationship Id="rId319" Type="http://schemas.openxmlformats.org/officeDocument/2006/relationships/oleObject" Target="embeddings/oleObject162.bin"/><Relationship Id="rId470" Type="http://schemas.openxmlformats.org/officeDocument/2006/relationships/oleObject" Target="embeddings/oleObject240.bin"/><Relationship Id="rId37" Type="http://schemas.openxmlformats.org/officeDocument/2006/relationships/oleObject" Target="embeddings/oleObject16.bin"/><Relationship Id="rId58" Type="http://schemas.openxmlformats.org/officeDocument/2006/relationships/image" Target="media/image25.wmf"/><Relationship Id="rId79" Type="http://schemas.openxmlformats.org/officeDocument/2006/relationships/oleObject" Target="embeddings/oleObject39.bin"/><Relationship Id="rId102" Type="http://schemas.openxmlformats.org/officeDocument/2006/relationships/image" Target="media/image45.wmf"/><Relationship Id="rId123" Type="http://schemas.openxmlformats.org/officeDocument/2006/relationships/oleObject" Target="embeddings/oleObject62.bin"/><Relationship Id="rId144" Type="http://schemas.openxmlformats.org/officeDocument/2006/relationships/image" Target="media/image66.wmf"/><Relationship Id="rId330" Type="http://schemas.openxmlformats.org/officeDocument/2006/relationships/image" Target="media/image157.wmf"/><Relationship Id="rId90" Type="http://schemas.openxmlformats.org/officeDocument/2006/relationships/oleObject" Target="embeddings/oleObject45.bin"/><Relationship Id="rId165" Type="http://schemas.openxmlformats.org/officeDocument/2006/relationships/oleObject" Target="embeddings/oleObject85.bin"/><Relationship Id="rId186" Type="http://schemas.openxmlformats.org/officeDocument/2006/relationships/image" Target="media/image85.wmf"/><Relationship Id="rId351" Type="http://schemas.openxmlformats.org/officeDocument/2006/relationships/oleObject" Target="embeddings/oleObject179.bin"/><Relationship Id="rId372" Type="http://schemas.openxmlformats.org/officeDocument/2006/relationships/image" Target="media/image176.wmf"/><Relationship Id="rId393" Type="http://schemas.openxmlformats.org/officeDocument/2006/relationships/oleObject" Target="embeddings/oleObject201.bin"/><Relationship Id="rId407" Type="http://schemas.openxmlformats.org/officeDocument/2006/relationships/oleObject" Target="embeddings/oleObject208.bin"/><Relationship Id="rId428" Type="http://schemas.openxmlformats.org/officeDocument/2006/relationships/image" Target="media/image204.wmf"/><Relationship Id="rId449" Type="http://schemas.openxmlformats.org/officeDocument/2006/relationships/image" Target="media/image214.wmf"/><Relationship Id="rId211" Type="http://schemas.openxmlformats.org/officeDocument/2006/relationships/oleObject" Target="embeddings/oleObject108.bin"/><Relationship Id="rId232" Type="http://schemas.openxmlformats.org/officeDocument/2006/relationships/image" Target="media/image108.wmf"/><Relationship Id="rId253" Type="http://schemas.openxmlformats.org/officeDocument/2006/relationships/oleObject" Target="embeddings/oleObject129.bin"/><Relationship Id="rId274" Type="http://schemas.openxmlformats.org/officeDocument/2006/relationships/image" Target="media/image129.wmf"/><Relationship Id="rId295" Type="http://schemas.openxmlformats.org/officeDocument/2006/relationships/oleObject" Target="embeddings/oleObject150.bin"/><Relationship Id="rId309" Type="http://schemas.openxmlformats.org/officeDocument/2006/relationships/oleObject" Target="embeddings/oleObject157.bin"/><Relationship Id="rId460" Type="http://schemas.openxmlformats.org/officeDocument/2006/relationships/oleObject" Target="embeddings/oleObject235.bin"/><Relationship Id="rId481" Type="http://schemas.openxmlformats.org/officeDocument/2006/relationships/footer" Target="footer2.xml"/><Relationship Id="rId27" Type="http://schemas.openxmlformats.org/officeDocument/2006/relationships/image" Target="media/image11.wmf"/><Relationship Id="rId48" Type="http://schemas.openxmlformats.org/officeDocument/2006/relationships/oleObject" Target="embeddings/oleObject22.bin"/><Relationship Id="rId69" Type="http://schemas.openxmlformats.org/officeDocument/2006/relationships/oleObject" Target="embeddings/oleObject33.bin"/><Relationship Id="rId113" Type="http://schemas.openxmlformats.org/officeDocument/2006/relationships/oleObject" Target="embeddings/oleObject57.bin"/><Relationship Id="rId134" Type="http://schemas.openxmlformats.org/officeDocument/2006/relationships/image" Target="media/image61.wmf"/><Relationship Id="rId320" Type="http://schemas.openxmlformats.org/officeDocument/2006/relationships/image" Target="media/image152.wmf"/><Relationship Id="rId80" Type="http://schemas.openxmlformats.org/officeDocument/2006/relationships/image" Target="media/image35.wmf"/><Relationship Id="rId155" Type="http://schemas.openxmlformats.org/officeDocument/2006/relationships/oleObject" Target="embeddings/oleObject80.bin"/><Relationship Id="rId176" Type="http://schemas.openxmlformats.org/officeDocument/2006/relationships/image" Target="media/image80.wmf"/><Relationship Id="rId197" Type="http://schemas.openxmlformats.org/officeDocument/2006/relationships/oleObject" Target="embeddings/oleObject101.bin"/><Relationship Id="rId341" Type="http://schemas.openxmlformats.org/officeDocument/2006/relationships/oleObject" Target="embeddings/oleObject173.bin"/><Relationship Id="rId362" Type="http://schemas.openxmlformats.org/officeDocument/2006/relationships/image" Target="media/image172.wmf"/><Relationship Id="rId383" Type="http://schemas.openxmlformats.org/officeDocument/2006/relationships/oleObject" Target="embeddings/oleObject196.bin"/><Relationship Id="rId418" Type="http://schemas.openxmlformats.org/officeDocument/2006/relationships/image" Target="media/image199.wmf"/><Relationship Id="rId439" Type="http://schemas.openxmlformats.org/officeDocument/2006/relationships/image" Target="media/image209.wmf"/><Relationship Id="rId201" Type="http://schemas.openxmlformats.org/officeDocument/2006/relationships/oleObject" Target="embeddings/oleObject103.bin"/><Relationship Id="rId222" Type="http://schemas.openxmlformats.org/officeDocument/2006/relationships/image" Target="media/image103.wmf"/><Relationship Id="rId243" Type="http://schemas.openxmlformats.org/officeDocument/2006/relationships/oleObject" Target="embeddings/oleObject124.bin"/><Relationship Id="rId264" Type="http://schemas.openxmlformats.org/officeDocument/2006/relationships/image" Target="media/image124.wmf"/><Relationship Id="rId285" Type="http://schemas.openxmlformats.org/officeDocument/2006/relationships/oleObject" Target="embeddings/oleObject145.bin"/><Relationship Id="rId450" Type="http://schemas.openxmlformats.org/officeDocument/2006/relationships/oleObject" Target="embeddings/oleObject230.bin"/><Relationship Id="rId471" Type="http://schemas.openxmlformats.org/officeDocument/2006/relationships/image" Target="media/image225.wmf"/><Relationship Id="rId17" Type="http://schemas.openxmlformats.org/officeDocument/2006/relationships/image" Target="media/image6.wmf"/><Relationship Id="rId38" Type="http://schemas.openxmlformats.org/officeDocument/2006/relationships/oleObject" Target="embeddings/oleObject17.bin"/><Relationship Id="rId59" Type="http://schemas.openxmlformats.org/officeDocument/2006/relationships/oleObject" Target="embeddings/oleObject28.bin"/><Relationship Id="rId103" Type="http://schemas.openxmlformats.org/officeDocument/2006/relationships/oleObject" Target="embeddings/oleObject52.bin"/><Relationship Id="rId124" Type="http://schemas.openxmlformats.org/officeDocument/2006/relationships/image" Target="media/image56.wmf"/><Relationship Id="rId310" Type="http://schemas.openxmlformats.org/officeDocument/2006/relationships/image" Target="media/image147.wmf"/><Relationship Id="rId70" Type="http://schemas.openxmlformats.org/officeDocument/2006/relationships/image" Target="media/image31.wmf"/><Relationship Id="rId91" Type="http://schemas.openxmlformats.org/officeDocument/2006/relationships/image" Target="media/image40.wmf"/><Relationship Id="rId145" Type="http://schemas.openxmlformats.org/officeDocument/2006/relationships/oleObject" Target="embeddings/oleObject73.bin"/><Relationship Id="rId166" Type="http://schemas.openxmlformats.org/officeDocument/2006/relationships/image" Target="media/image75.wmf"/><Relationship Id="rId187" Type="http://schemas.openxmlformats.org/officeDocument/2006/relationships/oleObject" Target="embeddings/oleObject96.bin"/><Relationship Id="rId331" Type="http://schemas.openxmlformats.org/officeDocument/2006/relationships/oleObject" Target="embeddings/oleObject168.bin"/><Relationship Id="rId352" Type="http://schemas.openxmlformats.org/officeDocument/2006/relationships/image" Target="media/image167.wmf"/><Relationship Id="rId373" Type="http://schemas.openxmlformats.org/officeDocument/2006/relationships/oleObject" Target="embeddings/oleObject191.bin"/><Relationship Id="rId394" Type="http://schemas.openxmlformats.org/officeDocument/2006/relationships/image" Target="media/image187.wmf"/><Relationship Id="rId408" Type="http://schemas.openxmlformats.org/officeDocument/2006/relationships/image" Target="media/image194.wmf"/><Relationship Id="rId429" Type="http://schemas.openxmlformats.org/officeDocument/2006/relationships/oleObject" Target="embeddings/oleObject219.bin"/><Relationship Id="rId1" Type="http://schemas.openxmlformats.org/officeDocument/2006/relationships/numbering" Target="numbering.xml"/><Relationship Id="rId212" Type="http://schemas.openxmlformats.org/officeDocument/2006/relationships/image" Target="media/image98.wmf"/><Relationship Id="rId233" Type="http://schemas.openxmlformats.org/officeDocument/2006/relationships/oleObject" Target="embeddings/oleObject119.bin"/><Relationship Id="rId254" Type="http://schemas.openxmlformats.org/officeDocument/2006/relationships/image" Target="media/image119.wmf"/><Relationship Id="rId440" Type="http://schemas.openxmlformats.org/officeDocument/2006/relationships/oleObject" Target="embeddings/oleObject225.bin"/><Relationship Id="rId28" Type="http://schemas.openxmlformats.org/officeDocument/2006/relationships/oleObject" Target="embeddings/oleObject11.bin"/><Relationship Id="rId49" Type="http://schemas.openxmlformats.org/officeDocument/2006/relationships/image" Target="media/image21.wmf"/><Relationship Id="rId114" Type="http://schemas.openxmlformats.org/officeDocument/2006/relationships/image" Target="media/image51.wmf"/><Relationship Id="rId275" Type="http://schemas.openxmlformats.org/officeDocument/2006/relationships/oleObject" Target="embeddings/oleObject140.bin"/><Relationship Id="rId296" Type="http://schemas.openxmlformats.org/officeDocument/2006/relationships/image" Target="media/image140.wmf"/><Relationship Id="rId300" Type="http://schemas.openxmlformats.org/officeDocument/2006/relationships/image" Target="media/image142.wmf"/><Relationship Id="rId461" Type="http://schemas.openxmlformats.org/officeDocument/2006/relationships/image" Target="media/image220.wmf"/><Relationship Id="rId482" Type="http://schemas.openxmlformats.org/officeDocument/2006/relationships/fontTable" Target="fontTable.xml"/><Relationship Id="rId60" Type="http://schemas.openxmlformats.org/officeDocument/2006/relationships/image" Target="media/image26.wmf"/><Relationship Id="rId81" Type="http://schemas.openxmlformats.org/officeDocument/2006/relationships/oleObject" Target="embeddings/oleObject40.bin"/><Relationship Id="rId135" Type="http://schemas.openxmlformats.org/officeDocument/2006/relationships/oleObject" Target="embeddings/oleObject68.bin"/><Relationship Id="rId156" Type="http://schemas.openxmlformats.org/officeDocument/2006/relationships/image" Target="media/image70.wmf"/><Relationship Id="rId177" Type="http://schemas.openxmlformats.org/officeDocument/2006/relationships/oleObject" Target="embeddings/oleObject91.bin"/><Relationship Id="rId198" Type="http://schemas.openxmlformats.org/officeDocument/2006/relationships/image" Target="media/image91.wmf"/><Relationship Id="rId321" Type="http://schemas.openxmlformats.org/officeDocument/2006/relationships/oleObject" Target="embeddings/oleObject163.bin"/><Relationship Id="rId342" Type="http://schemas.openxmlformats.org/officeDocument/2006/relationships/oleObject" Target="embeddings/oleObject174.bin"/><Relationship Id="rId363" Type="http://schemas.openxmlformats.org/officeDocument/2006/relationships/oleObject" Target="embeddings/oleObject185.bin"/><Relationship Id="rId384" Type="http://schemas.openxmlformats.org/officeDocument/2006/relationships/image" Target="media/image182.wmf"/><Relationship Id="rId419" Type="http://schemas.openxmlformats.org/officeDocument/2006/relationships/oleObject" Target="embeddings/oleObject214.bin"/><Relationship Id="rId202" Type="http://schemas.openxmlformats.org/officeDocument/2006/relationships/image" Target="media/image93.wmf"/><Relationship Id="rId223" Type="http://schemas.openxmlformats.org/officeDocument/2006/relationships/oleObject" Target="embeddings/oleObject114.bin"/><Relationship Id="rId244" Type="http://schemas.openxmlformats.org/officeDocument/2006/relationships/image" Target="media/image114.wmf"/><Relationship Id="rId430" Type="http://schemas.openxmlformats.org/officeDocument/2006/relationships/image" Target="media/image205.wmf"/><Relationship Id="rId18" Type="http://schemas.openxmlformats.org/officeDocument/2006/relationships/oleObject" Target="embeddings/oleObject6.bin"/><Relationship Id="rId39" Type="http://schemas.openxmlformats.org/officeDocument/2006/relationships/image" Target="media/image16.wmf"/><Relationship Id="rId265" Type="http://schemas.openxmlformats.org/officeDocument/2006/relationships/oleObject" Target="embeddings/oleObject135.bin"/><Relationship Id="rId286" Type="http://schemas.openxmlformats.org/officeDocument/2006/relationships/image" Target="media/image135.wmf"/><Relationship Id="rId451" Type="http://schemas.openxmlformats.org/officeDocument/2006/relationships/image" Target="media/image215.wmf"/><Relationship Id="rId472" Type="http://schemas.openxmlformats.org/officeDocument/2006/relationships/oleObject" Target="embeddings/oleObject241.bin"/><Relationship Id="rId50" Type="http://schemas.openxmlformats.org/officeDocument/2006/relationships/oleObject" Target="embeddings/oleObject23.bin"/><Relationship Id="rId104" Type="http://schemas.openxmlformats.org/officeDocument/2006/relationships/image" Target="media/image46.wmf"/><Relationship Id="rId125" Type="http://schemas.openxmlformats.org/officeDocument/2006/relationships/oleObject" Target="embeddings/oleObject63.bin"/><Relationship Id="rId146" Type="http://schemas.openxmlformats.org/officeDocument/2006/relationships/image" Target="media/image67.wmf"/><Relationship Id="rId167" Type="http://schemas.openxmlformats.org/officeDocument/2006/relationships/oleObject" Target="embeddings/oleObject86.bin"/><Relationship Id="rId188" Type="http://schemas.openxmlformats.org/officeDocument/2006/relationships/image" Target="media/image86.wmf"/><Relationship Id="rId311" Type="http://schemas.openxmlformats.org/officeDocument/2006/relationships/oleObject" Target="embeddings/oleObject158.bin"/><Relationship Id="rId332" Type="http://schemas.openxmlformats.org/officeDocument/2006/relationships/image" Target="media/image158.wmf"/><Relationship Id="rId353" Type="http://schemas.openxmlformats.org/officeDocument/2006/relationships/oleObject" Target="embeddings/oleObject180.bin"/><Relationship Id="rId374" Type="http://schemas.openxmlformats.org/officeDocument/2006/relationships/image" Target="media/image177.wmf"/><Relationship Id="rId395" Type="http://schemas.openxmlformats.org/officeDocument/2006/relationships/oleObject" Target="embeddings/oleObject202.bin"/><Relationship Id="rId409" Type="http://schemas.openxmlformats.org/officeDocument/2006/relationships/oleObject" Target="embeddings/oleObject209.bin"/><Relationship Id="rId71" Type="http://schemas.openxmlformats.org/officeDocument/2006/relationships/oleObject" Target="embeddings/oleObject34.bin"/><Relationship Id="rId92" Type="http://schemas.openxmlformats.org/officeDocument/2006/relationships/oleObject" Target="embeddings/oleObject46.bin"/><Relationship Id="rId213" Type="http://schemas.openxmlformats.org/officeDocument/2006/relationships/oleObject" Target="embeddings/oleObject109.bin"/><Relationship Id="rId234" Type="http://schemas.openxmlformats.org/officeDocument/2006/relationships/image" Target="media/image109.wmf"/><Relationship Id="rId420" Type="http://schemas.openxmlformats.org/officeDocument/2006/relationships/image" Target="media/image200.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30.bin"/><Relationship Id="rId276" Type="http://schemas.openxmlformats.org/officeDocument/2006/relationships/image" Target="media/image130.wmf"/><Relationship Id="rId297" Type="http://schemas.openxmlformats.org/officeDocument/2006/relationships/oleObject" Target="embeddings/oleObject151.bin"/><Relationship Id="rId441" Type="http://schemas.openxmlformats.org/officeDocument/2006/relationships/image" Target="media/image210.wmf"/><Relationship Id="rId462" Type="http://schemas.openxmlformats.org/officeDocument/2006/relationships/oleObject" Target="embeddings/oleObject236.bin"/><Relationship Id="rId483" Type="http://schemas.openxmlformats.org/officeDocument/2006/relationships/theme" Target="theme/theme1.xml"/><Relationship Id="rId40" Type="http://schemas.openxmlformats.org/officeDocument/2006/relationships/oleObject" Target="embeddings/oleObject18.bin"/><Relationship Id="rId115" Type="http://schemas.openxmlformats.org/officeDocument/2006/relationships/oleObject" Target="embeddings/oleObject58.bin"/><Relationship Id="rId136" Type="http://schemas.openxmlformats.org/officeDocument/2006/relationships/image" Target="media/image62.wmf"/><Relationship Id="rId157" Type="http://schemas.openxmlformats.org/officeDocument/2006/relationships/oleObject" Target="embeddings/oleObject81.bin"/><Relationship Id="rId178" Type="http://schemas.openxmlformats.org/officeDocument/2006/relationships/image" Target="media/image81.wmf"/><Relationship Id="rId301" Type="http://schemas.openxmlformats.org/officeDocument/2006/relationships/oleObject" Target="embeddings/oleObject153.bin"/><Relationship Id="rId322" Type="http://schemas.openxmlformats.org/officeDocument/2006/relationships/image" Target="media/image153.wmf"/><Relationship Id="rId343" Type="http://schemas.openxmlformats.org/officeDocument/2006/relationships/oleObject" Target="embeddings/oleObject175.bin"/><Relationship Id="rId364" Type="http://schemas.openxmlformats.org/officeDocument/2006/relationships/image" Target="media/image173.wmf"/><Relationship Id="rId61" Type="http://schemas.openxmlformats.org/officeDocument/2006/relationships/oleObject" Target="embeddings/oleObject29.bin"/><Relationship Id="rId82" Type="http://schemas.openxmlformats.org/officeDocument/2006/relationships/oleObject" Target="embeddings/oleObject41.bin"/><Relationship Id="rId199" Type="http://schemas.openxmlformats.org/officeDocument/2006/relationships/oleObject" Target="embeddings/oleObject102.bin"/><Relationship Id="rId203" Type="http://schemas.openxmlformats.org/officeDocument/2006/relationships/oleObject" Target="embeddings/oleObject104.bin"/><Relationship Id="rId385" Type="http://schemas.openxmlformats.org/officeDocument/2006/relationships/oleObject" Target="embeddings/oleObject197.bin"/><Relationship Id="rId19" Type="http://schemas.openxmlformats.org/officeDocument/2006/relationships/image" Target="media/image7.wmf"/><Relationship Id="rId224" Type="http://schemas.openxmlformats.org/officeDocument/2006/relationships/image" Target="media/image104.wmf"/><Relationship Id="rId245" Type="http://schemas.openxmlformats.org/officeDocument/2006/relationships/oleObject" Target="embeddings/oleObject125.bin"/><Relationship Id="rId266" Type="http://schemas.openxmlformats.org/officeDocument/2006/relationships/image" Target="media/image125.wmf"/><Relationship Id="rId287" Type="http://schemas.openxmlformats.org/officeDocument/2006/relationships/oleObject" Target="embeddings/oleObject146.bin"/><Relationship Id="rId410" Type="http://schemas.openxmlformats.org/officeDocument/2006/relationships/image" Target="media/image195.wmf"/><Relationship Id="rId431" Type="http://schemas.openxmlformats.org/officeDocument/2006/relationships/oleObject" Target="embeddings/oleObject220.bin"/><Relationship Id="rId452" Type="http://schemas.openxmlformats.org/officeDocument/2006/relationships/oleObject" Target="embeddings/oleObject231.bin"/><Relationship Id="rId473" Type="http://schemas.openxmlformats.org/officeDocument/2006/relationships/image" Target="media/image226.wmf"/><Relationship Id="rId30" Type="http://schemas.openxmlformats.org/officeDocument/2006/relationships/oleObject" Target="embeddings/oleObject12.bin"/><Relationship Id="rId105" Type="http://schemas.openxmlformats.org/officeDocument/2006/relationships/oleObject" Target="embeddings/oleObject53.bin"/><Relationship Id="rId126" Type="http://schemas.openxmlformats.org/officeDocument/2006/relationships/image" Target="media/image57.wmf"/><Relationship Id="rId147" Type="http://schemas.openxmlformats.org/officeDocument/2006/relationships/oleObject" Target="embeddings/oleObject74.bin"/><Relationship Id="rId168" Type="http://schemas.openxmlformats.org/officeDocument/2006/relationships/image" Target="media/image76.wmf"/><Relationship Id="rId312" Type="http://schemas.openxmlformats.org/officeDocument/2006/relationships/image" Target="media/image148.wmf"/><Relationship Id="rId333" Type="http://schemas.openxmlformats.org/officeDocument/2006/relationships/oleObject" Target="embeddings/oleObject169.bin"/><Relationship Id="rId354" Type="http://schemas.openxmlformats.org/officeDocument/2006/relationships/image" Target="media/image168.wmf"/><Relationship Id="rId51" Type="http://schemas.openxmlformats.org/officeDocument/2006/relationships/image" Target="media/image22.wmf"/><Relationship Id="rId72" Type="http://schemas.openxmlformats.org/officeDocument/2006/relationships/image" Target="media/image32.wmf"/><Relationship Id="rId93" Type="http://schemas.openxmlformats.org/officeDocument/2006/relationships/image" Target="media/image41.wmf"/><Relationship Id="rId189" Type="http://schemas.openxmlformats.org/officeDocument/2006/relationships/oleObject" Target="embeddings/oleObject97.bin"/><Relationship Id="rId375" Type="http://schemas.openxmlformats.org/officeDocument/2006/relationships/oleObject" Target="embeddings/oleObject192.bin"/><Relationship Id="rId396" Type="http://schemas.openxmlformats.org/officeDocument/2006/relationships/image" Target="media/image188.wmf"/><Relationship Id="rId3" Type="http://schemas.openxmlformats.org/officeDocument/2006/relationships/settings" Target="settings.xml"/><Relationship Id="rId214" Type="http://schemas.openxmlformats.org/officeDocument/2006/relationships/image" Target="media/image99.wmf"/><Relationship Id="rId235" Type="http://schemas.openxmlformats.org/officeDocument/2006/relationships/oleObject" Target="embeddings/oleObject120.bin"/><Relationship Id="rId256" Type="http://schemas.openxmlformats.org/officeDocument/2006/relationships/image" Target="media/image120.wmf"/><Relationship Id="rId277" Type="http://schemas.openxmlformats.org/officeDocument/2006/relationships/oleObject" Target="embeddings/oleObject141.bin"/><Relationship Id="rId298" Type="http://schemas.openxmlformats.org/officeDocument/2006/relationships/image" Target="media/image141.wmf"/><Relationship Id="rId400" Type="http://schemas.openxmlformats.org/officeDocument/2006/relationships/image" Target="media/image190.wmf"/><Relationship Id="rId421" Type="http://schemas.openxmlformats.org/officeDocument/2006/relationships/oleObject" Target="embeddings/oleObject215.bin"/><Relationship Id="rId442" Type="http://schemas.openxmlformats.org/officeDocument/2006/relationships/oleObject" Target="embeddings/oleObject226.bin"/><Relationship Id="rId463" Type="http://schemas.openxmlformats.org/officeDocument/2006/relationships/image" Target="media/image221.wmf"/><Relationship Id="rId116" Type="http://schemas.openxmlformats.org/officeDocument/2006/relationships/image" Target="media/image52.wmf"/><Relationship Id="rId137" Type="http://schemas.openxmlformats.org/officeDocument/2006/relationships/oleObject" Target="embeddings/oleObject69.bin"/><Relationship Id="rId158" Type="http://schemas.openxmlformats.org/officeDocument/2006/relationships/image" Target="media/image71.wmf"/><Relationship Id="rId302" Type="http://schemas.openxmlformats.org/officeDocument/2006/relationships/image" Target="media/image143.wmf"/><Relationship Id="rId323" Type="http://schemas.openxmlformats.org/officeDocument/2006/relationships/oleObject" Target="embeddings/oleObject164.bin"/><Relationship Id="rId344" Type="http://schemas.openxmlformats.org/officeDocument/2006/relationships/image" Target="media/image163.wmf"/><Relationship Id="rId20" Type="http://schemas.openxmlformats.org/officeDocument/2006/relationships/oleObject" Target="embeddings/oleObject7.bin"/><Relationship Id="rId41" Type="http://schemas.openxmlformats.org/officeDocument/2006/relationships/image" Target="media/image17.wmf"/><Relationship Id="rId62" Type="http://schemas.openxmlformats.org/officeDocument/2006/relationships/image" Target="media/image27.wmf"/><Relationship Id="rId83" Type="http://schemas.openxmlformats.org/officeDocument/2006/relationships/image" Target="media/image36.wmf"/><Relationship Id="rId179" Type="http://schemas.openxmlformats.org/officeDocument/2006/relationships/oleObject" Target="embeddings/oleObject92.bin"/><Relationship Id="rId365" Type="http://schemas.openxmlformats.org/officeDocument/2006/relationships/oleObject" Target="embeddings/oleObject186.bin"/><Relationship Id="rId386" Type="http://schemas.openxmlformats.org/officeDocument/2006/relationships/image" Target="media/image183.wmf"/><Relationship Id="rId190" Type="http://schemas.openxmlformats.org/officeDocument/2006/relationships/image" Target="media/image87.wmf"/><Relationship Id="rId204" Type="http://schemas.openxmlformats.org/officeDocument/2006/relationships/image" Target="media/image94.wmf"/><Relationship Id="rId225" Type="http://schemas.openxmlformats.org/officeDocument/2006/relationships/oleObject" Target="embeddings/oleObject115.bin"/><Relationship Id="rId246" Type="http://schemas.openxmlformats.org/officeDocument/2006/relationships/image" Target="media/image115.wmf"/><Relationship Id="rId267" Type="http://schemas.openxmlformats.org/officeDocument/2006/relationships/oleObject" Target="embeddings/oleObject136.bin"/><Relationship Id="rId288" Type="http://schemas.openxmlformats.org/officeDocument/2006/relationships/image" Target="media/image136.wmf"/><Relationship Id="rId411" Type="http://schemas.openxmlformats.org/officeDocument/2006/relationships/oleObject" Target="embeddings/oleObject210.bin"/><Relationship Id="rId432" Type="http://schemas.openxmlformats.org/officeDocument/2006/relationships/oleObject" Target="embeddings/oleObject221.bin"/><Relationship Id="rId453" Type="http://schemas.openxmlformats.org/officeDocument/2006/relationships/image" Target="media/image216.wmf"/><Relationship Id="rId474" Type="http://schemas.openxmlformats.org/officeDocument/2006/relationships/oleObject" Target="embeddings/oleObject242.bin"/><Relationship Id="rId106" Type="http://schemas.openxmlformats.org/officeDocument/2006/relationships/image" Target="media/image47.wmf"/><Relationship Id="rId127" Type="http://schemas.openxmlformats.org/officeDocument/2006/relationships/oleObject" Target="embeddings/oleObject64.bin"/><Relationship Id="rId313" Type="http://schemas.openxmlformats.org/officeDocument/2006/relationships/oleObject" Target="embeddings/oleObject159.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4.bin"/><Relationship Id="rId73" Type="http://schemas.openxmlformats.org/officeDocument/2006/relationships/oleObject" Target="embeddings/oleObject35.bin"/><Relationship Id="rId94" Type="http://schemas.openxmlformats.org/officeDocument/2006/relationships/oleObject" Target="embeddings/oleObject47.bin"/><Relationship Id="rId148" Type="http://schemas.openxmlformats.org/officeDocument/2006/relationships/oleObject" Target="embeddings/oleObject75.bin"/><Relationship Id="rId169" Type="http://schemas.openxmlformats.org/officeDocument/2006/relationships/oleObject" Target="embeddings/oleObject87.bin"/><Relationship Id="rId334" Type="http://schemas.openxmlformats.org/officeDocument/2006/relationships/image" Target="media/image159.wmf"/><Relationship Id="rId355" Type="http://schemas.openxmlformats.org/officeDocument/2006/relationships/oleObject" Target="embeddings/oleObject181.bin"/><Relationship Id="rId376" Type="http://schemas.openxmlformats.org/officeDocument/2006/relationships/image" Target="media/image178.wmf"/><Relationship Id="rId397" Type="http://schemas.openxmlformats.org/officeDocument/2006/relationships/oleObject" Target="embeddings/oleObject203.bin"/><Relationship Id="rId4" Type="http://schemas.openxmlformats.org/officeDocument/2006/relationships/webSettings" Target="webSettings.xml"/><Relationship Id="rId180" Type="http://schemas.openxmlformats.org/officeDocument/2006/relationships/image" Target="media/image82.wmf"/><Relationship Id="rId215" Type="http://schemas.openxmlformats.org/officeDocument/2006/relationships/oleObject" Target="embeddings/oleObject110.bin"/><Relationship Id="rId236" Type="http://schemas.openxmlformats.org/officeDocument/2006/relationships/image" Target="media/image110.wmf"/><Relationship Id="rId257" Type="http://schemas.openxmlformats.org/officeDocument/2006/relationships/oleObject" Target="embeddings/oleObject131.bin"/><Relationship Id="rId278" Type="http://schemas.openxmlformats.org/officeDocument/2006/relationships/image" Target="media/image131.wmf"/><Relationship Id="rId401" Type="http://schemas.openxmlformats.org/officeDocument/2006/relationships/oleObject" Target="embeddings/oleObject205.bin"/><Relationship Id="rId422" Type="http://schemas.openxmlformats.org/officeDocument/2006/relationships/image" Target="media/image201.wmf"/><Relationship Id="rId443" Type="http://schemas.openxmlformats.org/officeDocument/2006/relationships/image" Target="media/image211.wmf"/><Relationship Id="rId464" Type="http://schemas.openxmlformats.org/officeDocument/2006/relationships/oleObject" Target="embeddings/oleObject237.bin"/><Relationship Id="rId303" Type="http://schemas.openxmlformats.org/officeDocument/2006/relationships/oleObject" Target="embeddings/oleObject154.bin"/><Relationship Id="rId42" Type="http://schemas.openxmlformats.org/officeDocument/2006/relationships/oleObject" Target="embeddings/oleObject19.bin"/><Relationship Id="rId84" Type="http://schemas.openxmlformats.org/officeDocument/2006/relationships/oleObject" Target="embeddings/oleObject42.bin"/><Relationship Id="rId138" Type="http://schemas.openxmlformats.org/officeDocument/2006/relationships/image" Target="media/image63.wmf"/><Relationship Id="rId345" Type="http://schemas.openxmlformats.org/officeDocument/2006/relationships/oleObject" Target="embeddings/oleObject176.bin"/><Relationship Id="rId387" Type="http://schemas.openxmlformats.org/officeDocument/2006/relationships/oleObject" Target="embeddings/oleObject198.bin"/><Relationship Id="rId191" Type="http://schemas.openxmlformats.org/officeDocument/2006/relationships/oleObject" Target="embeddings/oleObject98.bin"/><Relationship Id="rId205" Type="http://schemas.openxmlformats.org/officeDocument/2006/relationships/oleObject" Target="embeddings/oleObject105.bin"/><Relationship Id="rId247" Type="http://schemas.openxmlformats.org/officeDocument/2006/relationships/oleObject" Target="embeddings/oleObject126.bin"/><Relationship Id="rId412" Type="http://schemas.openxmlformats.org/officeDocument/2006/relationships/image" Target="media/image196.wmf"/><Relationship Id="rId107" Type="http://schemas.openxmlformats.org/officeDocument/2006/relationships/oleObject" Target="embeddings/oleObject54.bin"/><Relationship Id="rId289" Type="http://schemas.openxmlformats.org/officeDocument/2006/relationships/oleObject" Target="embeddings/oleObject147.bin"/><Relationship Id="rId454" Type="http://schemas.openxmlformats.org/officeDocument/2006/relationships/oleObject" Target="embeddings/oleObject232.bin"/><Relationship Id="rId11" Type="http://schemas.openxmlformats.org/officeDocument/2006/relationships/image" Target="media/image3.wmf"/><Relationship Id="rId53" Type="http://schemas.openxmlformats.org/officeDocument/2006/relationships/oleObject" Target="embeddings/oleObject25.bin"/><Relationship Id="rId149" Type="http://schemas.openxmlformats.org/officeDocument/2006/relationships/image" Target="media/image68.wmf"/><Relationship Id="rId314" Type="http://schemas.openxmlformats.org/officeDocument/2006/relationships/image" Target="media/image149.wmf"/><Relationship Id="rId356" Type="http://schemas.openxmlformats.org/officeDocument/2006/relationships/image" Target="media/image169.wmf"/><Relationship Id="rId398" Type="http://schemas.openxmlformats.org/officeDocument/2006/relationships/image" Target="media/image189.wmf"/><Relationship Id="rId95" Type="http://schemas.openxmlformats.org/officeDocument/2006/relationships/oleObject" Target="embeddings/oleObject48.bin"/><Relationship Id="rId160" Type="http://schemas.openxmlformats.org/officeDocument/2006/relationships/image" Target="media/image72.wmf"/><Relationship Id="rId216" Type="http://schemas.openxmlformats.org/officeDocument/2006/relationships/image" Target="media/image100.wmf"/><Relationship Id="rId423" Type="http://schemas.openxmlformats.org/officeDocument/2006/relationships/oleObject" Target="embeddings/oleObject216.bin"/><Relationship Id="rId258" Type="http://schemas.openxmlformats.org/officeDocument/2006/relationships/image" Target="media/image121.wmf"/><Relationship Id="rId465" Type="http://schemas.openxmlformats.org/officeDocument/2006/relationships/image" Target="media/image222.wmf"/><Relationship Id="rId22" Type="http://schemas.openxmlformats.org/officeDocument/2006/relationships/oleObject" Target="embeddings/oleObject8.bin"/><Relationship Id="rId64" Type="http://schemas.openxmlformats.org/officeDocument/2006/relationships/image" Target="media/image28.wmf"/><Relationship Id="rId118" Type="http://schemas.openxmlformats.org/officeDocument/2006/relationships/image" Target="media/image53.wmf"/><Relationship Id="rId325" Type="http://schemas.openxmlformats.org/officeDocument/2006/relationships/oleObject" Target="embeddings/oleObject165.bin"/><Relationship Id="rId367" Type="http://schemas.openxmlformats.org/officeDocument/2006/relationships/oleObject" Target="embeddings/oleObject187.bin"/><Relationship Id="rId171" Type="http://schemas.openxmlformats.org/officeDocument/2006/relationships/oleObject" Target="embeddings/oleObject88.bin"/><Relationship Id="rId227" Type="http://schemas.openxmlformats.org/officeDocument/2006/relationships/oleObject" Target="embeddings/oleObject116.bin"/><Relationship Id="rId269" Type="http://schemas.openxmlformats.org/officeDocument/2006/relationships/oleObject" Target="embeddings/oleObject137.bin"/><Relationship Id="rId434" Type="http://schemas.openxmlformats.org/officeDocument/2006/relationships/oleObject" Target="embeddings/oleObject222.bin"/><Relationship Id="rId476" Type="http://schemas.openxmlformats.org/officeDocument/2006/relationships/oleObject" Target="embeddings/oleObject243.bin"/><Relationship Id="rId33" Type="http://schemas.openxmlformats.org/officeDocument/2006/relationships/image" Target="media/image14.wmf"/><Relationship Id="rId129" Type="http://schemas.openxmlformats.org/officeDocument/2006/relationships/oleObject" Target="embeddings/oleObject65.bin"/><Relationship Id="rId280" Type="http://schemas.openxmlformats.org/officeDocument/2006/relationships/image" Target="media/image132.wmf"/><Relationship Id="rId336" Type="http://schemas.openxmlformats.org/officeDocument/2006/relationships/image" Target="media/image160.wmf"/><Relationship Id="rId75" Type="http://schemas.openxmlformats.org/officeDocument/2006/relationships/oleObject" Target="embeddings/oleObject36.bin"/><Relationship Id="rId140" Type="http://schemas.openxmlformats.org/officeDocument/2006/relationships/image" Target="media/image64.wmf"/><Relationship Id="rId182" Type="http://schemas.openxmlformats.org/officeDocument/2006/relationships/image" Target="media/image83.wmf"/><Relationship Id="rId378" Type="http://schemas.openxmlformats.org/officeDocument/2006/relationships/image" Target="media/image179.wmf"/><Relationship Id="rId403" Type="http://schemas.openxmlformats.org/officeDocument/2006/relationships/oleObject" Target="embeddings/oleObject206.bin"/><Relationship Id="rId6" Type="http://schemas.openxmlformats.org/officeDocument/2006/relationships/endnotes" Target="endnotes.xml"/><Relationship Id="rId238" Type="http://schemas.openxmlformats.org/officeDocument/2006/relationships/image" Target="media/image111.wmf"/><Relationship Id="rId445" Type="http://schemas.openxmlformats.org/officeDocument/2006/relationships/image" Target="media/image212.wmf"/><Relationship Id="rId291" Type="http://schemas.openxmlformats.org/officeDocument/2006/relationships/oleObject" Target="embeddings/oleObject148.bin"/><Relationship Id="rId305" Type="http://schemas.openxmlformats.org/officeDocument/2006/relationships/oleObject" Target="embeddings/oleObject155.bin"/><Relationship Id="rId347" Type="http://schemas.openxmlformats.org/officeDocument/2006/relationships/oleObject" Target="embeddings/oleObject177.bin"/><Relationship Id="rId44" Type="http://schemas.openxmlformats.org/officeDocument/2006/relationships/oleObject" Target="embeddings/oleObject20.bin"/><Relationship Id="rId86" Type="http://schemas.openxmlformats.org/officeDocument/2006/relationships/oleObject" Target="embeddings/oleObject43.bin"/><Relationship Id="rId151" Type="http://schemas.openxmlformats.org/officeDocument/2006/relationships/image" Target="media/image69.wmf"/><Relationship Id="rId389" Type="http://schemas.openxmlformats.org/officeDocument/2006/relationships/oleObject" Target="embeddings/oleObject199.bin"/><Relationship Id="rId193" Type="http://schemas.openxmlformats.org/officeDocument/2006/relationships/oleObject" Target="embeddings/oleObject99.bin"/><Relationship Id="rId207" Type="http://schemas.openxmlformats.org/officeDocument/2006/relationships/oleObject" Target="embeddings/oleObject106.bin"/><Relationship Id="rId249" Type="http://schemas.openxmlformats.org/officeDocument/2006/relationships/oleObject" Target="embeddings/oleObject127.bin"/><Relationship Id="rId414" Type="http://schemas.openxmlformats.org/officeDocument/2006/relationships/image" Target="media/image197.wmf"/><Relationship Id="rId456" Type="http://schemas.openxmlformats.org/officeDocument/2006/relationships/oleObject" Target="embeddings/oleObject233.bin"/><Relationship Id="rId13" Type="http://schemas.openxmlformats.org/officeDocument/2006/relationships/image" Target="media/image4.wmf"/><Relationship Id="rId109" Type="http://schemas.openxmlformats.org/officeDocument/2006/relationships/oleObject" Target="embeddings/oleObject55.bin"/><Relationship Id="rId260" Type="http://schemas.openxmlformats.org/officeDocument/2006/relationships/image" Target="media/image122.wmf"/><Relationship Id="rId316" Type="http://schemas.openxmlformats.org/officeDocument/2006/relationships/image" Target="media/image15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15</Pages>
  <Words>4818</Words>
  <Characters>30495</Characters>
  <Application>Microsoft Office Word</Application>
  <DocSecurity>0</DocSecurity>
  <Lines>254</Lines>
  <Paragraphs>70</Paragraphs>
  <ScaleCrop>false</ScaleCrop>
  <HeadingPairs>
    <vt:vector size="2" baseType="variant">
      <vt:variant>
        <vt:lpstr>Title</vt:lpstr>
      </vt:variant>
      <vt:variant>
        <vt:i4>1</vt:i4>
      </vt:variant>
    </vt:vector>
  </HeadingPairs>
  <TitlesOfParts>
    <vt:vector size="1" baseType="lpstr">
      <vt:lpstr>Appendix 3: Model specifications and assumptions</vt:lpstr>
    </vt:vector>
  </TitlesOfParts>
  <Company> </Company>
  <LinksUpToDate>false</LinksUpToDate>
  <CharactersWithSpaces>35243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3: Model specifications and assumptions</dc:title>
  <dc:subject/>
  <dc:creator>Susan Johnston</dc:creator>
  <cp:keywords/>
  <dc:description/>
  <cp:lastModifiedBy>New Win User</cp:lastModifiedBy>
  <cp:revision>6</cp:revision>
  <cp:lastPrinted>2010-11-15T08:55:00Z</cp:lastPrinted>
  <dcterms:created xsi:type="dcterms:W3CDTF">2010-11-15T08:47:00Z</dcterms:created>
  <dcterms:modified xsi:type="dcterms:W3CDTF">2010-11-18T07:47:00Z</dcterms:modified>
</cp:coreProperties>
</file>